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3856" w:type="dxa"/>
        <w:tblLook w:val="04A0" w:firstRow="1" w:lastRow="0" w:firstColumn="1" w:lastColumn="0" w:noHBand="0" w:noVBand="1"/>
      </w:tblPr>
      <w:tblGrid>
        <w:gridCol w:w="5382"/>
        <w:gridCol w:w="5812"/>
        <w:gridCol w:w="2662"/>
      </w:tblGrid>
      <w:tr w:rsidR="00C56170" w:rsidRPr="001F57D4" w:rsidTr="00033F79">
        <w:tc>
          <w:tcPr>
            <w:tcW w:w="13856" w:type="dxa"/>
            <w:gridSpan w:val="3"/>
            <w:shd w:val="clear" w:color="auto" w:fill="C2D69B"/>
          </w:tcPr>
          <w:p w:rsidR="00C56170" w:rsidRPr="001F57D4" w:rsidRDefault="00C56170" w:rsidP="00033F79">
            <w:pPr>
              <w:spacing w:line="360" w:lineRule="auto"/>
              <w:rPr>
                <w:rFonts w:ascii="Times New Roman" w:eastAsia="Calibri" w:hAnsi="Times New Roman" w:cs="Times New Roman"/>
                <w:b/>
                <w:lang w:val="bg-BG"/>
              </w:rPr>
            </w:pPr>
            <w:bookmarkStart w:id="0" w:name="_GoBack"/>
            <w:bookmarkEnd w:id="0"/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>ПРИНЦИП 1</w:t>
            </w:r>
            <w:r>
              <w:rPr>
                <w:rFonts w:ascii="Times New Roman" w:eastAsia="Calibri" w:hAnsi="Times New Roman" w:cs="Times New Roman"/>
                <w:b/>
                <w:lang w:val="bg-BG"/>
              </w:rPr>
              <w:t>1</w:t>
            </w: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>.</w:t>
            </w:r>
            <w:r w:rsidRPr="001F57D4">
              <w:rPr>
                <w:rFonts w:ascii="Calibri" w:eastAsia="Calibri" w:hAnsi="Calibri" w:cs="Times New Roman"/>
                <w:lang w:val="bg-BG"/>
              </w:rPr>
              <w:t xml:space="preserve"> </w:t>
            </w:r>
            <w:r w:rsidRPr="00C56170">
              <w:rPr>
                <w:rFonts w:ascii="Times New Roman" w:eastAsia="Calibri" w:hAnsi="Times New Roman" w:cs="Times New Roman"/>
                <w:b/>
                <w:lang w:val="bg-BG"/>
              </w:rPr>
              <w:t>ЧОВЕШКИ ПРАВА, КУЛТУРНО РАЗНООБРАЗИЕ И СОЦИАЛНО ЕДИНСТВО</w:t>
            </w:r>
          </w:p>
        </w:tc>
      </w:tr>
      <w:tr w:rsidR="004E036A" w:rsidRPr="001F57D4" w:rsidTr="00D85F67">
        <w:tc>
          <w:tcPr>
            <w:tcW w:w="11194" w:type="dxa"/>
            <w:gridSpan w:val="2"/>
            <w:shd w:val="clear" w:color="auto" w:fill="FFFFFF"/>
          </w:tcPr>
          <w:p w:rsidR="004E036A" w:rsidRPr="001F57D4" w:rsidRDefault="004E036A" w:rsidP="004E036A">
            <w:pPr>
              <w:jc w:val="center"/>
              <w:rPr>
                <w:rFonts w:ascii="Calibri" w:eastAsia="Calibri" w:hAnsi="Calibri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lang w:val="bg-BG"/>
              </w:rPr>
              <w:t>Коментар/ бележки</w:t>
            </w:r>
          </w:p>
        </w:tc>
        <w:tc>
          <w:tcPr>
            <w:tcW w:w="2662" w:type="dxa"/>
            <w:shd w:val="clear" w:color="auto" w:fill="FFFFFF"/>
          </w:tcPr>
          <w:p w:rsidR="004E036A" w:rsidRDefault="004E036A" w:rsidP="004E036A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lang w:val="bg-BG"/>
              </w:rPr>
              <w:t>Мнение</w:t>
            </w: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 xml:space="preserve"> </w:t>
            </w:r>
          </w:p>
          <w:p w:rsidR="004E036A" w:rsidRPr="004F4C0E" w:rsidRDefault="004E036A" w:rsidP="004E036A">
            <w:pPr>
              <w:jc w:val="center"/>
              <w:rPr>
                <w:rFonts w:ascii="Times New Roman" w:eastAsia="Calibri" w:hAnsi="Times New Roman" w:cs="Times New Roman"/>
                <w:b/>
                <w:i/>
                <w:lang w:val="bg-BG"/>
              </w:rPr>
            </w:pPr>
          </w:p>
        </w:tc>
      </w:tr>
      <w:tr w:rsidR="00C56170" w:rsidRPr="001F57D4" w:rsidTr="00033F79">
        <w:tc>
          <w:tcPr>
            <w:tcW w:w="13856" w:type="dxa"/>
            <w:gridSpan w:val="3"/>
            <w:shd w:val="clear" w:color="auto" w:fill="E2EFD9" w:themeFill="accent6" w:themeFillTint="33"/>
          </w:tcPr>
          <w:p w:rsidR="00C56170" w:rsidRPr="001F57D4" w:rsidRDefault="00C56170" w:rsidP="00033F79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ДЕЙНОСТ 1. </w:t>
            </w:r>
            <w:r w:rsidRPr="00C56170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Човешките права, които са в сферата на влияние на местната власт, се зачитат, защитават и прилагат, и се взимат мерки за борба с дискриминацията, на каквато и да е основа.</w:t>
            </w:r>
          </w:p>
        </w:tc>
      </w:tr>
      <w:tr w:rsidR="00C56170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C56170" w:rsidRPr="00D22EDE" w:rsidRDefault="00C56170" w:rsidP="00033F79">
            <w:pPr>
              <w:spacing w:line="360" w:lineRule="auto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bg-BG"/>
              </w:rPr>
            </w:pP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Индикатор 1. </w:t>
            </w:r>
            <w:r w:rsidRPr="00C56170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Общината осигурява включването на </w:t>
            </w:r>
            <w:proofErr w:type="spellStart"/>
            <w:r w:rsidRPr="00C56170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антидискриминационни</w:t>
            </w:r>
            <w:proofErr w:type="spellEnd"/>
            <w:r w:rsidRPr="00C56170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 мерки и цели във всички области на политиката и предприема действия за приобщаването на различни групи и за защитата на всички граждани срещу дискриминация и социално изключване.</w:t>
            </w:r>
          </w:p>
        </w:tc>
      </w:tr>
      <w:tr w:rsidR="004E036A" w:rsidRPr="001F57D4" w:rsidTr="00BE48E1">
        <w:tc>
          <w:tcPr>
            <w:tcW w:w="11194" w:type="dxa"/>
            <w:gridSpan w:val="2"/>
          </w:tcPr>
          <w:p w:rsidR="001B7C10" w:rsidRDefault="001B7C10" w:rsidP="001B7C10">
            <w:pPr>
              <w:pStyle w:val="Heading2"/>
              <w:spacing w:before="0" w:beforeAutospacing="0" w:after="0" w:afterAutospacing="0"/>
              <w:jc w:val="both"/>
              <w:outlineLvl w:val="1"/>
              <w:rPr>
                <w:sz w:val="24"/>
                <w:szCs w:val="24"/>
              </w:rPr>
            </w:pPr>
            <w:proofErr w:type="spellStart"/>
            <w:r w:rsidRPr="00E504DC">
              <w:rPr>
                <w:b w:val="0"/>
                <w:sz w:val="24"/>
                <w:szCs w:val="24"/>
              </w:rPr>
              <w:t>Индикатор</w:t>
            </w:r>
            <w:proofErr w:type="spellEnd"/>
            <w:r w:rsidRPr="00E504DC">
              <w:rPr>
                <w:b w:val="0"/>
                <w:sz w:val="24"/>
                <w:szCs w:val="24"/>
              </w:rPr>
              <w:t xml:space="preserve"> 1 е </w:t>
            </w:r>
            <w:proofErr w:type="spellStart"/>
            <w:r w:rsidRPr="00E504DC">
              <w:rPr>
                <w:b w:val="0"/>
                <w:sz w:val="24"/>
                <w:szCs w:val="24"/>
              </w:rPr>
              <w:t>доказан</w:t>
            </w:r>
            <w:proofErr w:type="spellEnd"/>
            <w:r w:rsidRPr="00E504DC">
              <w:rPr>
                <w:b w:val="0"/>
                <w:sz w:val="24"/>
                <w:szCs w:val="24"/>
              </w:rPr>
              <w:t xml:space="preserve"> с </w:t>
            </w:r>
            <w:proofErr w:type="spellStart"/>
            <w:r w:rsidRPr="00E504DC">
              <w:rPr>
                <w:b w:val="0"/>
                <w:sz w:val="24"/>
                <w:szCs w:val="24"/>
              </w:rPr>
              <w:t>приложените</w:t>
            </w:r>
            <w:proofErr w:type="spellEnd"/>
            <w:r w:rsidRPr="00E504DC">
              <w:rPr>
                <w:b w:val="0"/>
                <w:sz w:val="24"/>
                <w:szCs w:val="24"/>
              </w:rPr>
              <w:t xml:space="preserve"> </w:t>
            </w:r>
            <w:r>
              <w:rPr>
                <w:b w:val="0"/>
                <w:sz w:val="24"/>
                <w:szCs w:val="24"/>
              </w:rPr>
              <w:t xml:space="preserve">Център за </w:t>
            </w:r>
            <w:proofErr w:type="spellStart"/>
            <w:r w:rsidRPr="00E504DC">
              <w:rPr>
                <w:b w:val="0"/>
                <w:sz w:val="24"/>
                <w:szCs w:val="24"/>
              </w:rPr>
              <w:t>настаняване</w:t>
            </w:r>
            <w:proofErr w:type="spellEnd"/>
            <w:r w:rsidRPr="00E504DC">
              <w:rPr>
                <w:b w:val="0"/>
                <w:sz w:val="24"/>
                <w:szCs w:val="24"/>
              </w:rPr>
              <w:t xml:space="preserve"> </w:t>
            </w:r>
            <w:proofErr w:type="spellStart"/>
            <w:r w:rsidRPr="00E504DC">
              <w:rPr>
                <w:b w:val="0"/>
                <w:sz w:val="24"/>
                <w:szCs w:val="24"/>
              </w:rPr>
              <w:t>от</w:t>
            </w:r>
            <w:proofErr w:type="spellEnd"/>
            <w:r w:rsidRPr="00E504DC">
              <w:rPr>
                <w:b w:val="0"/>
                <w:sz w:val="24"/>
                <w:szCs w:val="24"/>
              </w:rPr>
              <w:t xml:space="preserve"> </w:t>
            </w:r>
            <w:proofErr w:type="spellStart"/>
            <w:r w:rsidRPr="00E504DC">
              <w:rPr>
                <w:b w:val="0"/>
                <w:sz w:val="24"/>
                <w:szCs w:val="24"/>
              </w:rPr>
              <w:t>семеен</w:t>
            </w:r>
            <w:proofErr w:type="spellEnd"/>
            <w:r w:rsidRPr="00E504DC">
              <w:rPr>
                <w:b w:val="0"/>
                <w:sz w:val="24"/>
                <w:szCs w:val="24"/>
              </w:rPr>
              <w:t xml:space="preserve"> </w:t>
            </w:r>
            <w:proofErr w:type="spellStart"/>
            <w:r w:rsidRPr="00E504DC">
              <w:rPr>
                <w:b w:val="0"/>
                <w:sz w:val="24"/>
                <w:szCs w:val="24"/>
              </w:rPr>
              <w:t>тип</w:t>
            </w:r>
            <w:proofErr w:type="spellEnd"/>
            <w:r w:rsidRPr="00E504DC">
              <w:rPr>
                <w:b w:val="0"/>
                <w:sz w:val="24"/>
                <w:szCs w:val="24"/>
              </w:rPr>
              <w:t xml:space="preserve"> </w:t>
            </w:r>
            <w:r>
              <w:rPr>
                <w:b w:val="0"/>
                <w:sz w:val="24"/>
                <w:szCs w:val="24"/>
              </w:rPr>
              <w:t>“</w:t>
            </w:r>
            <w:proofErr w:type="spellStart"/>
            <w:r>
              <w:rPr>
                <w:b w:val="0"/>
                <w:sz w:val="24"/>
                <w:szCs w:val="24"/>
              </w:rPr>
              <w:t>Дъга</w:t>
            </w:r>
            <w:proofErr w:type="spellEnd"/>
            <w:r>
              <w:rPr>
                <w:b w:val="0"/>
                <w:sz w:val="24"/>
                <w:szCs w:val="24"/>
              </w:rPr>
              <w:t xml:space="preserve">“ за </w:t>
            </w:r>
            <w:proofErr w:type="spellStart"/>
            <w:r>
              <w:rPr>
                <w:b w:val="0"/>
                <w:sz w:val="24"/>
                <w:szCs w:val="24"/>
              </w:rPr>
              <w:t>деца</w:t>
            </w:r>
            <w:proofErr w:type="spellEnd"/>
            <w:r>
              <w:rPr>
                <w:b w:val="0"/>
                <w:sz w:val="24"/>
                <w:szCs w:val="24"/>
              </w:rPr>
              <w:t xml:space="preserve"> и </w:t>
            </w:r>
            <w:proofErr w:type="spellStart"/>
            <w:r>
              <w:rPr>
                <w:b w:val="0"/>
                <w:sz w:val="24"/>
                <w:szCs w:val="24"/>
              </w:rPr>
              <w:t>младежи</w:t>
            </w:r>
            <w:proofErr w:type="spellEnd"/>
            <w:r>
              <w:rPr>
                <w:b w:val="0"/>
                <w:sz w:val="24"/>
                <w:szCs w:val="24"/>
              </w:rPr>
              <w:t xml:space="preserve"> с </w:t>
            </w:r>
            <w:proofErr w:type="spellStart"/>
            <w:r>
              <w:rPr>
                <w:b w:val="0"/>
                <w:sz w:val="24"/>
                <w:szCs w:val="24"/>
              </w:rPr>
              <w:t>увреждания</w:t>
            </w:r>
            <w:proofErr w:type="spellEnd"/>
            <w:r>
              <w:rPr>
                <w:b w:val="0"/>
                <w:sz w:val="24"/>
                <w:szCs w:val="24"/>
              </w:rPr>
              <w:t xml:space="preserve">, </w:t>
            </w:r>
            <w:proofErr w:type="spellStart"/>
            <w:r w:rsidRPr="00E504DC">
              <w:rPr>
                <w:b w:val="0"/>
                <w:sz w:val="24"/>
                <w:szCs w:val="24"/>
              </w:rPr>
              <w:t>Кризисен</w:t>
            </w:r>
            <w:proofErr w:type="spellEnd"/>
            <w:r w:rsidRPr="00E504DC">
              <w:rPr>
                <w:b w:val="0"/>
                <w:sz w:val="24"/>
                <w:szCs w:val="24"/>
              </w:rPr>
              <w:t xml:space="preserve"> </w:t>
            </w:r>
            <w:proofErr w:type="spellStart"/>
            <w:r w:rsidRPr="00E504DC">
              <w:rPr>
                <w:b w:val="0"/>
                <w:sz w:val="24"/>
                <w:szCs w:val="24"/>
              </w:rPr>
              <w:t>център</w:t>
            </w:r>
            <w:proofErr w:type="spellEnd"/>
            <w:r w:rsidRPr="00E504DC">
              <w:rPr>
                <w:b w:val="0"/>
                <w:sz w:val="24"/>
                <w:szCs w:val="24"/>
              </w:rPr>
              <w:t xml:space="preserve"> за </w:t>
            </w:r>
            <w:proofErr w:type="spellStart"/>
            <w:r w:rsidRPr="00E504DC">
              <w:rPr>
                <w:b w:val="0"/>
                <w:sz w:val="24"/>
                <w:szCs w:val="24"/>
              </w:rPr>
              <w:t>лица</w:t>
            </w:r>
            <w:proofErr w:type="spellEnd"/>
            <w:r w:rsidRPr="00E504DC">
              <w:rPr>
                <w:b w:val="0"/>
                <w:sz w:val="24"/>
                <w:szCs w:val="24"/>
              </w:rPr>
              <w:t xml:space="preserve">, </w:t>
            </w:r>
            <w:proofErr w:type="spellStart"/>
            <w:r w:rsidRPr="00E504DC">
              <w:rPr>
                <w:b w:val="0"/>
                <w:sz w:val="24"/>
                <w:szCs w:val="24"/>
              </w:rPr>
              <w:t>пострадали</w:t>
            </w:r>
            <w:proofErr w:type="spellEnd"/>
            <w:r w:rsidRPr="00E504DC">
              <w:rPr>
                <w:b w:val="0"/>
                <w:sz w:val="24"/>
                <w:szCs w:val="24"/>
              </w:rPr>
              <w:t xml:space="preserve"> </w:t>
            </w:r>
            <w:proofErr w:type="spellStart"/>
            <w:r w:rsidRPr="00E504DC">
              <w:rPr>
                <w:b w:val="0"/>
                <w:sz w:val="24"/>
                <w:szCs w:val="24"/>
              </w:rPr>
              <w:t>от</w:t>
            </w:r>
            <w:proofErr w:type="spellEnd"/>
            <w:r w:rsidRPr="00E504DC">
              <w:rPr>
                <w:b w:val="0"/>
                <w:sz w:val="24"/>
                <w:szCs w:val="24"/>
              </w:rPr>
              <w:t xml:space="preserve"> </w:t>
            </w:r>
            <w:proofErr w:type="spellStart"/>
            <w:r w:rsidRPr="00E504DC">
              <w:rPr>
                <w:b w:val="0"/>
                <w:sz w:val="24"/>
                <w:szCs w:val="24"/>
              </w:rPr>
              <w:t>домашно</w:t>
            </w:r>
            <w:proofErr w:type="spellEnd"/>
            <w:r w:rsidRPr="00E504DC">
              <w:rPr>
                <w:b w:val="0"/>
                <w:sz w:val="24"/>
                <w:szCs w:val="24"/>
              </w:rPr>
              <w:t xml:space="preserve"> </w:t>
            </w:r>
            <w:proofErr w:type="spellStart"/>
            <w:r w:rsidRPr="00E504DC">
              <w:rPr>
                <w:b w:val="0"/>
                <w:sz w:val="24"/>
                <w:szCs w:val="24"/>
              </w:rPr>
              <w:t>насилие</w:t>
            </w:r>
            <w:proofErr w:type="spellEnd"/>
            <w:r w:rsidRPr="00E504DC">
              <w:rPr>
                <w:b w:val="0"/>
                <w:sz w:val="24"/>
                <w:szCs w:val="24"/>
              </w:rPr>
              <w:t xml:space="preserve"> и </w:t>
            </w:r>
            <w:proofErr w:type="spellStart"/>
            <w:r w:rsidRPr="00E504DC">
              <w:rPr>
                <w:b w:val="0"/>
                <w:sz w:val="24"/>
                <w:szCs w:val="24"/>
              </w:rPr>
              <w:t>трафик</w:t>
            </w:r>
            <w:proofErr w:type="spellEnd"/>
            <w:r w:rsidRPr="00E504DC">
              <w:rPr>
                <w:b w:val="0"/>
                <w:sz w:val="24"/>
                <w:szCs w:val="24"/>
              </w:rPr>
              <w:t xml:space="preserve">, </w:t>
            </w:r>
            <w:hyperlink r:id="rId7" w:history="1">
              <w:proofErr w:type="spellStart"/>
              <w:r w:rsidRPr="00E504DC">
                <w:rPr>
                  <w:rStyle w:val="Hyperlink"/>
                  <w:b w:val="0"/>
                  <w:sz w:val="24"/>
                  <w:szCs w:val="24"/>
                </w:rPr>
                <w:t>Проект</w:t>
              </w:r>
              <w:proofErr w:type="spellEnd"/>
              <w:r w:rsidRPr="00E504DC">
                <w:rPr>
                  <w:rStyle w:val="Hyperlink"/>
                  <w:b w:val="0"/>
                  <w:sz w:val="24"/>
                  <w:szCs w:val="24"/>
                </w:rPr>
                <w:t xml:space="preserve"> “Център за </w:t>
              </w:r>
              <w:proofErr w:type="spellStart"/>
              <w:r w:rsidRPr="00E504DC">
                <w:rPr>
                  <w:rStyle w:val="Hyperlink"/>
                  <w:b w:val="0"/>
                  <w:sz w:val="24"/>
                  <w:szCs w:val="24"/>
                </w:rPr>
                <w:t>настаняване</w:t>
              </w:r>
              <w:proofErr w:type="spellEnd"/>
              <w:r w:rsidRPr="00E504DC">
                <w:rPr>
                  <w:rStyle w:val="Hyperlink"/>
                  <w:b w:val="0"/>
                  <w:sz w:val="24"/>
                  <w:szCs w:val="24"/>
                </w:rPr>
                <w:t xml:space="preserve"> </w:t>
              </w:r>
              <w:proofErr w:type="spellStart"/>
              <w:r w:rsidRPr="00E504DC">
                <w:rPr>
                  <w:rStyle w:val="Hyperlink"/>
                  <w:b w:val="0"/>
                  <w:sz w:val="24"/>
                  <w:szCs w:val="24"/>
                </w:rPr>
                <w:t>от</w:t>
              </w:r>
              <w:proofErr w:type="spellEnd"/>
              <w:r w:rsidRPr="00E504DC">
                <w:rPr>
                  <w:rStyle w:val="Hyperlink"/>
                  <w:b w:val="0"/>
                  <w:sz w:val="24"/>
                  <w:szCs w:val="24"/>
                </w:rPr>
                <w:t xml:space="preserve"> </w:t>
              </w:r>
              <w:proofErr w:type="spellStart"/>
              <w:r w:rsidRPr="00E504DC">
                <w:rPr>
                  <w:rStyle w:val="Hyperlink"/>
                  <w:b w:val="0"/>
                  <w:sz w:val="24"/>
                  <w:szCs w:val="24"/>
                </w:rPr>
                <w:t>семеен</w:t>
              </w:r>
              <w:proofErr w:type="spellEnd"/>
              <w:r w:rsidRPr="00E504DC">
                <w:rPr>
                  <w:rStyle w:val="Hyperlink"/>
                  <w:b w:val="0"/>
                  <w:sz w:val="24"/>
                  <w:szCs w:val="24"/>
                </w:rPr>
                <w:t xml:space="preserve"> </w:t>
              </w:r>
              <w:proofErr w:type="spellStart"/>
              <w:r w:rsidRPr="00E504DC">
                <w:rPr>
                  <w:rStyle w:val="Hyperlink"/>
                  <w:b w:val="0"/>
                  <w:sz w:val="24"/>
                  <w:szCs w:val="24"/>
                </w:rPr>
                <w:t>тип</w:t>
              </w:r>
              <w:proofErr w:type="spellEnd"/>
              <w:r w:rsidRPr="00E504DC">
                <w:rPr>
                  <w:rStyle w:val="Hyperlink"/>
                  <w:b w:val="0"/>
                  <w:sz w:val="24"/>
                  <w:szCs w:val="24"/>
                </w:rPr>
                <w:t xml:space="preserve"> на </w:t>
              </w:r>
              <w:proofErr w:type="spellStart"/>
              <w:r w:rsidRPr="00E504DC">
                <w:rPr>
                  <w:rStyle w:val="Hyperlink"/>
                  <w:b w:val="0"/>
                  <w:sz w:val="24"/>
                  <w:szCs w:val="24"/>
                </w:rPr>
                <w:t>възрастни</w:t>
              </w:r>
              <w:proofErr w:type="spellEnd"/>
              <w:r w:rsidRPr="00E504DC">
                <w:rPr>
                  <w:rStyle w:val="Hyperlink"/>
                  <w:b w:val="0"/>
                  <w:sz w:val="24"/>
                  <w:szCs w:val="24"/>
                </w:rPr>
                <w:t xml:space="preserve"> </w:t>
              </w:r>
              <w:proofErr w:type="spellStart"/>
              <w:r w:rsidRPr="00E504DC">
                <w:rPr>
                  <w:rStyle w:val="Hyperlink"/>
                  <w:b w:val="0"/>
                  <w:sz w:val="24"/>
                  <w:szCs w:val="24"/>
                </w:rPr>
                <w:t>хора</w:t>
              </w:r>
              <w:proofErr w:type="spellEnd"/>
              <w:r w:rsidRPr="00E504DC">
                <w:rPr>
                  <w:rStyle w:val="Hyperlink"/>
                  <w:b w:val="0"/>
                  <w:sz w:val="24"/>
                  <w:szCs w:val="24"/>
                </w:rPr>
                <w:t xml:space="preserve"> с </w:t>
              </w:r>
              <w:proofErr w:type="spellStart"/>
              <w:r w:rsidRPr="00E504DC">
                <w:rPr>
                  <w:rStyle w:val="Hyperlink"/>
                  <w:b w:val="0"/>
                  <w:sz w:val="24"/>
                  <w:szCs w:val="24"/>
                </w:rPr>
                <w:t>деменция</w:t>
              </w:r>
              <w:proofErr w:type="spellEnd"/>
              <w:r w:rsidRPr="00E504DC">
                <w:rPr>
                  <w:rStyle w:val="Hyperlink"/>
                  <w:b w:val="0"/>
                  <w:sz w:val="24"/>
                  <w:szCs w:val="24"/>
                </w:rPr>
                <w:t>”</w:t>
              </w:r>
            </w:hyperlink>
            <w:r w:rsidRPr="00E504DC">
              <w:rPr>
                <w:b w:val="0"/>
                <w:sz w:val="24"/>
                <w:szCs w:val="24"/>
              </w:rPr>
              <w:t>,</w:t>
            </w:r>
            <w:r w:rsidRPr="00E504DC">
              <w:rPr>
                <w:rFonts w:eastAsia="Calibri"/>
                <w:b w:val="0"/>
                <w:sz w:val="24"/>
                <w:szCs w:val="24"/>
              </w:rPr>
              <w:t xml:space="preserve"> </w:t>
            </w:r>
            <w:proofErr w:type="spellStart"/>
            <w:r w:rsidRPr="00E504DC">
              <w:rPr>
                <w:rFonts w:eastAsia="Calibri"/>
                <w:b w:val="0"/>
                <w:sz w:val="24"/>
                <w:szCs w:val="24"/>
              </w:rPr>
              <w:t>Проект</w:t>
            </w:r>
            <w:proofErr w:type="spellEnd"/>
            <w:r w:rsidRPr="00E504DC">
              <w:rPr>
                <w:rFonts w:eastAsia="Calibri"/>
                <w:b w:val="0"/>
                <w:sz w:val="24"/>
                <w:szCs w:val="24"/>
              </w:rPr>
              <w:t xml:space="preserve"> „</w:t>
            </w:r>
            <w:proofErr w:type="spellStart"/>
            <w:r w:rsidRPr="00E504DC">
              <w:rPr>
                <w:rFonts w:eastAsia="Calibri"/>
                <w:b w:val="0"/>
                <w:sz w:val="24"/>
                <w:szCs w:val="24"/>
              </w:rPr>
              <w:t>Подкрепа</w:t>
            </w:r>
            <w:proofErr w:type="spellEnd"/>
            <w:r w:rsidRPr="00E504DC">
              <w:rPr>
                <w:rFonts w:eastAsia="Calibri"/>
                <w:b w:val="0"/>
                <w:sz w:val="24"/>
                <w:szCs w:val="24"/>
              </w:rPr>
              <w:t xml:space="preserve"> за </w:t>
            </w:r>
            <w:proofErr w:type="spellStart"/>
            <w:r w:rsidRPr="00E504DC">
              <w:rPr>
                <w:rFonts w:eastAsia="Calibri"/>
                <w:b w:val="0"/>
                <w:sz w:val="24"/>
                <w:szCs w:val="24"/>
              </w:rPr>
              <w:t>всички</w:t>
            </w:r>
            <w:proofErr w:type="spellEnd"/>
            <w:r w:rsidRPr="00E504DC">
              <w:rPr>
                <w:rFonts w:eastAsia="Calibri"/>
                <w:b w:val="0"/>
                <w:sz w:val="24"/>
                <w:szCs w:val="24"/>
              </w:rPr>
              <w:t xml:space="preserve"> </w:t>
            </w:r>
            <w:proofErr w:type="spellStart"/>
            <w:r w:rsidRPr="00E504DC">
              <w:rPr>
                <w:rFonts w:eastAsia="Calibri"/>
                <w:b w:val="0"/>
                <w:sz w:val="24"/>
                <w:szCs w:val="24"/>
              </w:rPr>
              <w:t>деца</w:t>
            </w:r>
            <w:proofErr w:type="spellEnd"/>
            <w:r w:rsidRPr="00E504DC">
              <w:rPr>
                <w:rFonts w:eastAsia="Calibri"/>
                <w:b w:val="0"/>
                <w:sz w:val="24"/>
                <w:szCs w:val="24"/>
              </w:rPr>
              <w:t>”,</w:t>
            </w:r>
            <w:r w:rsidRPr="00E504DC">
              <w:rPr>
                <w:b w:val="0"/>
                <w:sz w:val="24"/>
                <w:szCs w:val="24"/>
              </w:rPr>
              <w:t xml:space="preserve"> </w:t>
            </w:r>
            <w:proofErr w:type="spellStart"/>
            <w:r w:rsidRPr="00E504DC">
              <w:rPr>
                <w:b w:val="0"/>
                <w:sz w:val="24"/>
                <w:szCs w:val="24"/>
              </w:rPr>
              <w:t>Проект</w:t>
            </w:r>
            <w:proofErr w:type="spellEnd"/>
            <w:r w:rsidRPr="00E504DC">
              <w:rPr>
                <w:b w:val="0"/>
                <w:sz w:val="24"/>
                <w:szCs w:val="24"/>
              </w:rPr>
              <w:t xml:space="preserve"> </w:t>
            </w:r>
            <w:r w:rsidRPr="00E504DC">
              <w:rPr>
                <w:rStyle w:val="Strong"/>
                <w:sz w:val="24"/>
                <w:szCs w:val="24"/>
              </w:rPr>
              <w:t xml:space="preserve">„Център за </w:t>
            </w:r>
            <w:proofErr w:type="spellStart"/>
            <w:r w:rsidRPr="00E504DC">
              <w:rPr>
                <w:rStyle w:val="Strong"/>
                <w:sz w:val="24"/>
                <w:szCs w:val="24"/>
              </w:rPr>
              <w:t>комплексни</w:t>
            </w:r>
            <w:proofErr w:type="spellEnd"/>
            <w:r w:rsidRPr="00E504DC">
              <w:rPr>
                <w:rStyle w:val="Strong"/>
                <w:sz w:val="24"/>
                <w:szCs w:val="24"/>
              </w:rPr>
              <w:t xml:space="preserve"> </w:t>
            </w:r>
            <w:proofErr w:type="spellStart"/>
            <w:r w:rsidRPr="00E504DC">
              <w:rPr>
                <w:rStyle w:val="Strong"/>
                <w:sz w:val="24"/>
                <w:szCs w:val="24"/>
              </w:rPr>
              <w:t>услуги</w:t>
            </w:r>
            <w:proofErr w:type="spellEnd"/>
            <w:r w:rsidRPr="00E504DC">
              <w:rPr>
                <w:rStyle w:val="Strong"/>
                <w:sz w:val="24"/>
                <w:szCs w:val="24"/>
              </w:rPr>
              <w:t>“</w:t>
            </w:r>
            <w:r>
              <w:rPr>
                <w:rStyle w:val="Strong"/>
                <w:sz w:val="24"/>
                <w:szCs w:val="24"/>
              </w:rPr>
              <w:t xml:space="preserve"> и </w:t>
            </w:r>
            <w:proofErr w:type="spellStart"/>
            <w:r>
              <w:rPr>
                <w:rStyle w:val="Strong"/>
                <w:sz w:val="24"/>
                <w:szCs w:val="24"/>
              </w:rPr>
              <w:t>др</w:t>
            </w:r>
            <w:proofErr w:type="spellEnd"/>
            <w:r>
              <w:rPr>
                <w:rStyle w:val="Strong"/>
                <w:sz w:val="24"/>
                <w:szCs w:val="24"/>
              </w:rPr>
              <w:t xml:space="preserve">. </w:t>
            </w:r>
            <w:proofErr w:type="spellStart"/>
            <w:proofErr w:type="gramStart"/>
            <w:r>
              <w:rPr>
                <w:rStyle w:val="Strong"/>
                <w:sz w:val="24"/>
                <w:szCs w:val="24"/>
              </w:rPr>
              <w:t>Общината</w:t>
            </w:r>
            <w:proofErr w:type="spellEnd"/>
            <w:r>
              <w:rPr>
                <w:rStyle w:val="Strong"/>
                <w:sz w:val="24"/>
                <w:szCs w:val="24"/>
              </w:rPr>
              <w:t xml:space="preserve"> е </w:t>
            </w:r>
            <w:proofErr w:type="spellStart"/>
            <w:r>
              <w:rPr>
                <w:rStyle w:val="Strong"/>
                <w:sz w:val="24"/>
                <w:szCs w:val="24"/>
              </w:rPr>
              <w:t>предприела</w:t>
            </w:r>
            <w:proofErr w:type="spellEnd"/>
            <w:r>
              <w:rPr>
                <w:rStyle w:val="Strong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Strong"/>
                <w:sz w:val="24"/>
                <w:szCs w:val="24"/>
              </w:rPr>
              <w:t>действия</w:t>
            </w:r>
            <w:proofErr w:type="spellEnd"/>
            <w:r>
              <w:rPr>
                <w:rStyle w:val="Strong"/>
                <w:sz w:val="24"/>
                <w:szCs w:val="24"/>
              </w:rPr>
              <w:t xml:space="preserve">, </w:t>
            </w:r>
            <w:proofErr w:type="spellStart"/>
            <w:r>
              <w:rPr>
                <w:rStyle w:val="Strong"/>
                <w:sz w:val="24"/>
                <w:szCs w:val="24"/>
              </w:rPr>
              <w:t>защитаващи</w:t>
            </w:r>
            <w:proofErr w:type="spellEnd"/>
            <w:r>
              <w:rPr>
                <w:rStyle w:val="Strong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Strong"/>
                <w:sz w:val="24"/>
                <w:szCs w:val="24"/>
              </w:rPr>
              <w:t>всички</w:t>
            </w:r>
            <w:proofErr w:type="spellEnd"/>
            <w:r>
              <w:rPr>
                <w:rStyle w:val="Strong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Strong"/>
                <w:sz w:val="24"/>
                <w:szCs w:val="24"/>
              </w:rPr>
              <w:t>обществени</w:t>
            </w:r>
            <w:proofErr w:type="spellEnd"/>
            <w:r>
              <w:rPr>
                <w:rStyle w:val="Strong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Strong"/>
                <w:sz w:val="24"/>
                <w:szCs w:val="24"/>
              </w:rPr>
              <w:t>групи</w:t>
            </w:r>
            <w:proofErr w:type="spellEnd"/>
            <w:r>
              <w:rPr>
                <w:rStyle w:val="Strong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Strong"/>
                <w:sz w:val="24"/>
                <w:szCs w:val="24"/>
              </w:rPr>
              <w:t>от</w:t>
            </w:r>
            <w:proofErr w:type="spellEnd"/>
            <w:r>
              <w:rPr>
                <w:rStyle w:val="Strong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Strong"/>
                <w:sz w:val="24"/>
                <w:szCs w:val="24"/>
              </w:rPr>
              <w:t>дискриминация</w:t>
            </w:r>
            <w:proofErr w:type="spellEnd"/>
            <w:r>
              <w:rPr>
                <w:rStyle w:val="Strong"/>
                <w:sz w:val="24"/>
                <w:szCs w:val="24"/>
              </w:rPr>
              <w:t xml:space="preserve"> и </w:t>
            </w:r>
            <w:proofErr w:type="spellStart"/>
            <w:r>
              <w:rPr>
                <w:rStyle w:val="Strong"/>
                <w:sz w:val="24"/>
                <w:szCs w:val="24"/>
              </w:rPr>
              <w:t>социално</w:t>
            </w:r>
            <w:proofErr w:type="spellEnd"/>
            <w:r>
              <w:rPr>
                <w:rStyle w:val="Strong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Strong"/>
                <w:sz w:val="24"/>
                <w:szCs w:val="24"/>
              </w:rPr>
              <w:t>изключване</w:t>
            </w:r>
            <w:proofErr w:type="spellEnd"/>
            <w:r>
              <w:rPr>
                <w:rStyle w:val="Strong"/>
                <w:sz w:val="24"/>
                <w:szCs w:val="24"/>
              </w:rPr>
              <w:t>.</w:t>
            </w:r>
            <w:proofErr w:type="gramEnd"/>
            <w:r>
              <w:rPr>
                <w:rStyle w:val="Strong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Style w:val="Strong"/>
                <w:sz w:val="24"/>
                <w:szCs w:val="24"/>
              </w:rPr>
              <w:t>Антидискриминационните</w:t>
            </w:r>
            <w:proofErr w:type="spellEnd"/>
            <w:r>
              <w:rPr>
                <w:rStyle w:val="Strong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Strong"/>
                <w:sz w:val="24"/>
                <w:szCs w:val="24"/>
              </w:rPr>
              <w:t>мерки</w:t>
            </w:r>
            <w:proofErr w:type="spellEnd"/>
            <w:r>
              <w:rPr>
                <w:rStyle w:val="Strong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Strong"/>
                <w:sz w:val="24"/>
                <w:szCs w:val="24"/>
              </w:rPr>
              <w:t>са</w:t>
            </w:r>
            <w:proofErr w:type="spellEnd"/>
            <w:r>
              <w:rPr>
                <w:rStyle w:val="Strong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Strong"/>
                <w:sz w:val="24"/>
                <w:szCs w:val="24"/>
              </w:rPr>
              <w:t>предвидени</w:t>
            </w:r>
            <w:proofErr w:type="spellEnd"/>
            <w:r>
              <w:rPr>
                <w:rStyle w:val="Strong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Strong"/>
                <w:sz w:val="24"/>
                <w:szCs w:val="24"/>
              </w:rPr>
              <w:t>във</w:t>
            </w:r>
            <w:proofErr w:type="spellEnd"/>
            <w:r>
              <w:rPr>
                <w:rStyle w:val="Strong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Strong"/>
                <w:sz w:val="24"/>
                <w:szCs w:val="24"/>
              </w:rPr>
              <w:t>всички</w:t>
            </w:r>
            <w:proofErr w:type="spellEnd"/>
            <w:r>
              <w:rPr>
                <w:rStyle w:val="Strong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Strong"/>
                <w:sz w:val="24"/>
                <w:szCs w:val="24"/>
              </w:rPr>
              <w:t>проекти</w:t>
            </w:r>
            <w:proofErr w:type="spellEnd"/>
            <w:r>
              <w:rPr>
                <w:rStyle w:val="Strong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Strong"/>
                <w:sz w:val="24"/>
                <w:szCs w:val="24"/>
              </w:rPr>
              <w:t>насочени</w:t>
            </w:r>
            <w:proofErr w:type="spellEnd"/>
            <w:r>
              <w:rPr>
                <w:rStyle w:val="Strong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Strong"/>
                <w:sz w:val="24"/>
                <w:szCs w:val="24"/>
              </w:rPr>
              <w:t>към</w:t>
            </w:r>
            <w:proofErr w:type="spellEnd"/>
            <w:r>
              <w:rPr>
                <w:rStyle w:val="Strong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Strong"/>
                <w:sz w:val="24"/>
                <w:szCs w:val="24"/>
              </w:rPr>
              <w:t>развитие</w:t>
            </w:r>
            <w:proofErr w:type="spellEnd"/>
            <w:r>
              <w:rPr>
                <w:rStyle w:val="Strong"/>
                <w:sz w:val="24"/>
                <w:szCs w:val="24"/>
              </w:rPr>
              <w:t xml:space="preserve"> на </w:t>
            </w:r>
            <w:proofErr w:type="spellStart"/>
            <w:r>
              <w:rPr>
                <w:rStyle w:val="Strong"/>
                <w:sz w:val="24"/>
                <w:szCs w:val="24"/>
              </w:rPr>
              <w:t>социални</w:t>
            </w:r>
            <w:proofErr w:type="spellEnd"/>
            <w:r>
              <w:rPr>
                <w:rStyle w:val="Strong"/>
                <w:sz w:val="24"/>
                <w:szCs w:val="24"/>
              </w:rPr>
              <w:t xml:space="preserve"> и </w:t>
            </w:r>
            <w:proofErr w:type="spellStart"/>
            <w:r>
              <w:rPr>
                <w:rStyle w:val="Strong"/>
                <w:sz w:val="24"/>
                <w:szCs w:val="24"/>
              </w:rPr>
              <w:t>образователни</w:t>
            </w:r>
            <w:proofErr w:type="spellEnd"/>
            <w:r>
              <w:rPr>
                <w:rStyle w:val="Strong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Strong"/>
                <w:sz w:val="24"/>
                <w:szCs w:val="24"/>
              </w:rPr>
              <w:t>услуги</w:t>
            </w:r>
            <w:proofErr w:type="spellEnd"/>
            <w:r>
              <w:rPr>
                <w:rStyle w:val="Strong"/>
                <w:sz w:val="24"/>
                <w:szCs w:val="24"/>
              </w:rPr>
              <w:t xml:space="preserve">, </w:t>
            </w:r>
            <w:proofErr w:type="spellStart"/>
            <w:r>
              <w:rPr>
                <w:rStyle w:val="Strong"/>
                <w:sz w:val="24"/>
                <w:szCs w:val="24"/>
              </w:rPr>
              <w:t>здравеопазване</w:t>
            </w:r>
            <w:proofErr w:type="spellEnd"/>
            <w:r>
              <w:rPr>
                <w:rStyle w:val="Strong"/>
                <w:sz w:val="24"/>
                <w:szCs w:val="24"/>
              </w:rPr>
              <w:t xml:space="preserve"> и </w:t>
            </w:r>
            <w:proofErr w:type="spellStart"/>
            <w:r>
              <w:rPr>
                <w:rStyle w:val="Strong"/>
                <w:sz w:val="24"/>
                <w:szCs w:val="24"/>
              </w:rPr>
              <w:t>заетост</w:t>
            </w:r>
            <w:proofErr w:type="spellEnd"/>
            <w:r>
              <w:rPr>
                <w:rStyle w:val="Strong"/>
                <w:sz w:val="24"/>
                <w:szCs w:val="24"/>
              </w:rPr>
              <w:t>.</w:t>
            </w:r>
            <w:proofErr w:type="gramEnd"/>
            <w:r w:rsidRPr="00077162">
              <w:rPr>
                <w:sz w:val="24"/>
                <w:szCs w:val="24"/>
              </w:rPr>
              <w:t xml:space="preserve"> </w:t>
            </w:r>
          </w:p>
          <w:p w:rsidR="004E036A" w:rsidRPr="001F57D4" w:rsidRDefault="004E036A" w:rsidP="001B7C10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Times New Roman"/>
                <w:lang w:val="bg-BG"/>
              </w:rPr>
            </w:pPr>
          </w:p>
        </w:tc>
        <w:tc>
          <w:tcPr>
            <w:tcW w:w="2662" w:type="dxa"/>
          </w:tcPr>
          <w:p w:rsidR="004E036A" w:rsidRPr="001F57D4" w:rsidRDefault="00FA3316" w:rsidP="00033F79">
            <w:pPr>
              <w:rPr>
                <w:rFonts w:ascii="Calibri" w:eastAsia="Calibri" w:hAnsi="Calibri" w:cs="Times New Roman"/>
                <w:lang w:val="bg-BG"/>
              </w:rPr>
            </w:pPr>
            <w:proofErr w:type="spellStart"/>
            <w:r w:rsidRPr="002C46ED">
              <w:rPr>
                <w:rFonts w:ascii="Times New Roman" w:hAnsi="Times New Roman" w:cs="Times New Roman"/>
                <w:sz w:val="24"/>
                <w:szCs w:val="24"/>
              </w:rPr>
              <w:t>Преценка</w:t>
            </w:r>
            <w:proofErr w:type="spellEnd"/>
            <w:r w:rsidRPr="002C46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C46ED">
              <w:rPr>
                <w:rFonts w:ascii="Times New Roman" w:hAnsi="Times New Roman" w:cs="Times New Roman"/>
                <w:sz w:val="24"/>
                <w:szCs w:val="24"/>
              </w:rPr>
              <w:t>ми</w:t>
            </w:r>
            <w:proofErr w:type="spellEnd"/>
            <w:r w:rsidRPr="002C46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C46ED">
              <w:rPr>
                <w:rFonts w:ascii="Times New Roman" w:hAnsi="Times New Roman" w:cs="Times New Roman"/>
                <w:sz w:val="24"/>
                <w:szCs w:val="24"/>
              </w:rPr>
              <w:t>относно</w:t>
            </w:r>
            <w:proofErr w:type="spellEnd"/>
            <w:r w:rsidRPr="002C46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C46ED">
              <w:rPr>
                <w:rFonts w:ascii="Times New Roman" w:hAnsi="Times New Roman" w:cs="Times New Roman"/>
                <w:sz w:val="24"/>
                <w:szCs w:val="24"/>
              </w:rPr>
              <w:t>верността</w:t>
            </w:r>
            <w:proofErr w:type="spellEnd"/>
            <w:r w:rsidRPr="002C46ED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2C46ED">
              <w:rPr>
                <w:rFonts w:ascii="Times New Roman" w:hAnsi="Times New Roman" w:cs="Times New Roman"/>
                <w:sz w:val="24"/>
                <w:szCs w:val="24"/>
              </w:rPr>
              <w:t>честността</w:t>
            </w:r>
            <w:proofErr w:type="spellEnd"/>
            <w:r w:rsidRPr="002C46ED">
              <w:rPr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proofErr w:type="spellStart"/>
            <w:r w:rsidRPr="002C46ED">
              <w:rPr>
                <w:rFonts w:ascii="Times New Roman" w:hAnsi="Times New Roman" w:cs="Times New Roman"/>
                <w:sz w:val="24"/>
                <w:szCs w:val="24"/>
              </w:rPr>
              <w:t>представената</w:t>
            </w:r>
            <w:proofErr w:type="spellEnd"/>
            <w:r w:rsidRPr="002C46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C46ED">
              <w:rPr>
                <w:rFonts w:ascii="Times New Roman" w:hAnsi="Times New Roman" w:cs="Times New Roman"/>
                <w:sz w:val="24"/>
                <w:szCs w:val="24"/>
              </w:rPr>
              <w:t>доказателствена</w:t>
            </w:r>
            <w:proofErr w:type="spellEnd"/>
            <w:r w:rsidRPr="002C46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C46ED">
              <w:rPr>
                <w:rFonts w:ascii="Times New Roman" w:hAnsi="Times New Roman" w:cs="Times New Roman"/>
                <w:sz w:val="24"/>
                <w:szCs w:val="24"/>
              </w:rPr>
              <w:t>информация</w:t>
            </w:r>
            <w:proofErr w:type="spellEnd"/>
            <w:r w:rsidRPr="002C46ED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2C46ED">
              <w:rPr>
                <w:rFonts w:ascii="Times New Roman" w:hAnsi="Times New Roman" w:cs="Times New Roman"/>
                <w:sz w:val="24"/>
                <w:szCs w:val="24"/>
              </w:rPr>
              <w:t>оценка</w:t>
            </w:r>
            <w:proofErr w:type="spellEnd"/>
            <w:r w:rsidRPr="002C46ED">
              <w:rPr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proofErr w:type="spellStart"/>
            <w:r w:rsidRPr="002C46ED">
              <w:rPr>
                <w:rFonts w:ascii="Times New Roman" w:hAnsi="Times New Roman" w:cs="Times New Roman"/>
                <w:sz w:val="24"/>
                <w:szCs w:val="24"/>
              </w:rPr>
              <w:t>ефекта</w:t>
            </w:r>
            <w:proofErr w:type="spellEnd"/>
            <w:r w:rsidRPr="002C46ED">
              <w:rPr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proofErr w:type="spellStart"/>
            <w:r w:rsidRPr="002C46ED">
              <w:rPr>
                <w:rFonts w:ascii="Times New Roman" w:hAnsi="Times New Roman" w:cs="Times New Roman"/>
                <w:sz w:val="24"/>
                <w:szCs w:val="24"/>
              </w:rPr>
              <w:t>посочените</w:t>
            </w:r>
            <w:proofErr w:type="spellEnd"/>
            <w:r w:rsidRPr="002C46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C46ED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spellEnd"/>
            <w:r w:rsidRPr="002C46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C46ED">
              <w:rPr>
                <w:rFonts w:ascii="Times New Roman" w:hAnsi="Times New Roman" w:cs="Times New Roman"/>
                <w:sz w:val="24"/>
                <w:szCs w:val="24"/>
              </w:rPr>
              <w:t>община</w:t>
            </w:r>
            <w:proofErr w:type="spellEnd"/>
            <w:r w:rsidRPr="002C46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C46ED">
              <w:rPr>
                <w:rFonts w:ascii="Times New Roman" w:hAnsi="Times New Roman" w:cs="Times New Roman"/>
                <w:sz w:val="24"/>
                <w:szCs w:val="24"/>
              </w:rPr>
              <w:t>Димитровград</w:t>
            </w:r>
            <w:proofErr w:type="spellEnd"/>
            <w:r w:rsidRPr="002C46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C46ED">
              <w:rPr>
                <w:rFonts w:ascii="Times New Roman" w:hAnsi="Times New Roman" w:cs="Times New Roman"/>
                <w:sz w:val="24"/>
                <w:szCs w:val="24"/>
              </w:rPr>
              <w:t>дейности</w:t>
            </w:r>
            <w:proofErr w:type="spellEnd"/>
            <w:r w:rsidRPr="002C46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C46ED">
              <w:rPr>
                <w:rFonts w:ascii="Times New Roman" w:hAnsi="Times New Roman" w:cs="Times New Roman"/>
                <w:sz w:val="24"/>
                <w:szCs w:val="24"/>
              </w:rPr>
              <w:t>върху</w:t>
            </w:r>
            <w:proofErr w:type="spellEnd"/>
            <w:r w:rsidRPr="002C46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C46ED">
              <w:rPr>
                <w:rFonts w:ascii="Times New Roman" w:hAnsi="Times New Roman" w:cs="Times New Roman"/>
                <w:sz w:val="24"/>
                <w:szCs w:val="24"/>
              </w:rPr>
              <w:t>изпълнението</w:t>
            </w:r>
            <w:proofErr w:type="spellEnd"/>
            <w:r w:rsidRPr="002C46ED">
              <w:rPr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proofErr w:type="spellStart"/>
            <w:r w:rsidRPr="002C46ED">
              <w:rPr>
                <w:rFonts w:ascii="Times New Roman" w:hAnsi="Times New Roman" w:cs="Times New Roman"/>
                <w:sz w:val="24"/>
                <w:szCs w:val="24"/>
              </w:rPr>
              <w:t>подиндикатор</w:t>
            </w:r>
            <w:proofErr w:type="spellEnd"/>
            <w:r w:rsidRPr="002C46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1 </w:t>
            </w:r>
            <w:r w:rsidRPr="002C46ED">
              <w:rPr>
                <w:rFonts w:ascii="Times New Roman" w:hAnsi="Times New Roman" w:cs="Times New Roman"/>
                <w:sz w:val="24"/>
                <w:szCs w:val="24"/>
              </w:rPr>
              <w:t xml:space="preserve">е </w:t>
            </w:r>
            <w:proofErr w:type="spellStart"/>
            <w:r w:rsidRPr="002C46ED">
              <w:rPr>
                <w:rFonts w:ascii="Times New Roman" w:hAnsi="Times New Roman" w:cs="Times New Roman"/>
                <w:sz w:val="24"/>
                <w:szCs w:val="24"/>
              </w:rPr>
              <w:t>положително</w:t>
            </w:r>
            <w:proofErr w:type="spellEnd"/>
            <w:r w:rsidRPr="002C46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C46ED">
              <w:rPr>
                <w:rFonts w:ascii="Times New Roman" w:hAnsi="Times New Roman" w:cs="Times New Roman"/>
                <w:sz w:val="24"/>
                <w:szCs w:val="24"/>
              </w:rPr>
              <w:t>мнение</w:t>
            </w:r>
            <w:proofErr w:type="spellEnd"/>
            <w:r w:rsidRPr="002C46E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56170" w:rsidRPr="001F57D4" w:rsidTr="00033F79">
        <w:tc>
          <w:tcPr>
            <w:tcW w:w="13856" w:type="dxa"/>
            <w:gridSpan w:val="3"/>
            <w:shd w:val="clear" w:color="auto" w:fill="E2EFD9" w:themeFill="accent6" w:themeFillTint="33"/>
          </w:tcPr>
          <w:p w:rsidR="00C56170" w:rsidRPr="001F57D4" w:rsidRDefault="00C56170" w:rsidP="00033F79">
            <w:pPr>
              <w:spacing w:line="276" w:lineRule="auto"/>
              <w:jc w:val="both"/>
              <w:rPr>
                <w:rFonts w:ascii="Calibri" w:eastAsia="Calibri" w:hAnsi="Calibri" w:cs="Times New Roman"/>
                <w:sz w:val="20"/>
                <w:szCs w:val="20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ДЕЙНОСТ 2.</w:t>
            </w:r>
            <w:r w:rsidRPr="001F57D4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bg-BG"/>
              </w:rPr>
              <w:t xml:space="preserve"> </w:t>
            </w:r>
            <w:r w:rsidRPr="00C56170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Културното разнообразие се приема като преимущество и се полагат постоянни усилия всички да откриват своите интереси в местната общност, да се идентифицират с нея и да не се чувстват изолирани.</w:t>
            </w:r>
          </w:p>
        </w:tc>
      </w:tr>
      <w:tr w:rsidR="00C56170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C56170" w:rsidRPr="00D22EDE" w:rsidRDefault="00C56170" w:rsidP="00033F79">
            <w:pPr>
              <w:spacing w:line="276" w:lineRule="auto"/>
              <w:jc w:val="both"/>
              <w:rPr>
                <w:rFonts w:ascii="Calibri" w:eastAsia="Calibri" w:hAnsi="Calibri" w:cs="Times New Roman"/>
                <w:b/>
                <w:sz w:val="20"/>
                <w:szCs w:val="20"/>
                <w:lang w:val="bg-BG"/>
              </w:rPr>
            </w:pPr>
            <w:r w:rsidRPr="00D22EDE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 xml:space="preserve">Индикатор 2. </w:t>
            </w:r>
            <w:r w:rsidRPr="00C56170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 xml:space="preserve">Общината активно насърчава многообразието и сближаването в интерес на всички граждани, като предоставя ресурси, подкрепя и подпомага финансово дейностите на неправителствените организации, насърчава диалога и партньорствата между различни основни социални  партньори.   </w:t>
            </w:r>
          </w:p>
        </w:tc>
      </w:tr>
      <w:tr w:rsidR="004E036A" w:rsidRPr="001F57D4" w:rsidTr="005166C8">
        <w:tc>
          <w:tcPr>
            <w:tcW w:w="11194" w:type="dxa"/>
            <w:gridSpan w:val="2"/>
            <w:shd w:val="clear" w:color="auto" w:fill="FFFFFF"/>
          </w:tcPr>
          <w:p w:rsidR="001B7C10" w:rsidRPr="009D0D3C" w:rsidRDefault="001B7C10" w:rsidP="001B7C10">
            <w:pPr>
              <w:pStyle w:val="Heading2"/>
              <w:spacing w:before="0" w:beforeAutospacing="0" w:after="0" w:afterAutospacing="0"/>
              <w:jc w:val="both"/>
              <w:outlineLvl w:val="1"/>
              <w:rPr>
                <w:b w:val="0"/>
                <w:sz w:val="24"/>
                <w:szCs w:val="24"/>
              </w:rPr>
            </w:pPr>
            <w:r w:rsidRPr="009D0D3C">
              <w:rPr>
                <w:b w:val="0"/>
                <w:iCs/>
                <w:noProof/>
                <w:sz w:val="24"/>
                <w:szCs w:val="24"/>
              </w:rPr>
              <w:t>Общината активно насърчава многообразието и сближаването, подпомага всички местни партньори като предоставя свои ресурси и подпомага финансово дейностите на неправителствени организации, насърчава диалога и партньорствата между различните основни социални партньори.</w:t>
            </w:r>
            <w:r>
              <w:rPr>
                <w:b w:val="0"/>
                <w:iCs/>
                <w:noProof/>
                <w:sz w:val="24"/>
                <w:szCs w:val="24"/>
              </w:rPr>
              <w:t xml:space="preserve"> </w:t>
            </w:r>
          </w:p>
          <w:p w:rsidR="004E036A" w:rsidRPr="001F57D4" w:rsidRDefault="004E036A" w:rsidP="001B7C10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</w:p>
        </w:tc>
        <w:tc>
          <w:tcPr>
            <w:tcW w:w="2662" w:type="dxa"/>
            <w:shd w:val="clear" w:color="auto" w:fill="FFFFFF"/>
          </w:tcPr>
          <w:p w:rsidR="004E036A" w:rsidRPr="001F57D4" w:rsidRDefault="00FA3316" w:rsidP="00FA3316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proofErr w:type="spellStart"/>
            <w:r w:rsidRPr="002C46ED">
              <w:rPr>
                <w:rFonts w:ascii="Times New Roman" w:hAnsi="Times New Roman" w:cs="Times New Roman"/>
                <w:sz w:val="24"/>
                <w:szCs w:val="24"/>
              </w:rPr>
              <w:t>Преценка</w:t>
            </w:r>
            <w:proofErr w:type="spellEnd"/>
            <w:r w:rsidRPr="002C46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C46ED">
              <w:rPr>
                <w:rFonts w:ascii="Times New Roman" w:hAnsi="Times New Roman" w:cs="Times New Roman"/>
                <w:sz w:val="24"/>
                <w:szCs w:val="24"/>
              </w:rPr>
              <w:t>ми</w:t>
            </w:r>
            <w:proofErr w:type="spellEnd"/>
            <w:r w:rsidRPr="002C46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C46ED">
              <w:rPr>
                <w:rFonts w:ascii="Times New Roman" w:hAnsi="Times New Roman" w:cs="Times New Roman"/>
                <w:sz w:val="24"/>
                <w:szCs w:val="24"/>
              </w:rPr>
              <w:t>относно</w:t>
            </w:r>
            <w:proofErr w:type="spellEnd"/>
            <w:r w:rsidRPr="002C46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C46ED">
              <w:rPr>
                <w:rFonts w:ascii="Times New Roman" w:hAnsi="Times New Roman" w:cs="Times New Roman"/>
                <w:sz w:val="24"/>
                <w:szCs w:val="24"/>
              </w:rPr>
              <w:t>верността</w:t>
            </w:r>
            <w:proofErr w:type="spellEnd"/>
            <w:r w:rsidRPr="002C46ED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2C46ED">
              <w:rPr>
                <w:rFonts w:ascii="Times New Roman" w:hAnsi="Times New Roman" w:cs="Times New Roman"/>
                <w:sz w:val="24"/>
                <w:szCs w:val="24"/>
              </w:rPr>
              <w:t>честността</w:t>
            </w:r>
            <w:proofErr w:type="spellEnd"/>
            <w:r w:rsidRPr="002C46ED">
              <w:rPr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proofErr w:type="spellStart"/>
            <w:r w:rsidRPr="002C46ED">
              <w:rPr>
                <w:rFonts w:ascii="Times New Roman" w:hAnsi="Times New Roman" w:cs="Times New Roman"/>
                <w:sz w:val="24"/>
                <w:szCs w:val="24"/>
              </w:rPr>
              <w:t>представената</w:t>
            </w:r>
            <w:proofErr w:type="spellEnd"/>
            <w:r w:rsidRPr="002C46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C46ED">
              <w:rPr>
                <w:rFonts w:ascii="Times New Roman" w:hAnsi="Times New Roman" w:cs="Times New Roman"/>
                <w:sz w:val="24"/>
                <w:szCs w:val="24"/>
              </w:rPr>
              <w:t>доказателствена</w:t>
            </w:r>
            <w:proofErr w:type="spellEnd"/>
            <w:r w:rsidRPr="002C46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C46ED">
              <w:rPr>
                <w:rFonts w:ascii="Times New Roman" w:hAnsi="Times New Roman" w:cs="Times New Roman"/>
                <w:sz w:val="24"/>
                <w:szCs w:val="24"/>
              </w:rPr>
              <w:t>информация</w:t>
            </w:r>
            <w:proofErr w:type="spellEnd"/>
            <w:r w:rsidRPr="002C46ED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2C46ED">
              <w:rPr>
                <w:rFonts w:ascii="Times New Roman" w:hAnsi="Times New Roman" w:cs="Times New Roman"/>
                <w:sz w:val="24"/>
                <w:szCs w:val="24"/>
              </w:rPr>
              <w:t>оценка</w:t>
            </w:r>
            <w:proofErr w:type="spellEnd"/>
            <w:r w:rsidRPr="002C46ED">
              <w:rPr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proofErr w:type="spellStart"/>
            <w:r w:rsidRPr="002C46ED">
              <w:rPr>
                <w:rFonts w:ascii="Times New Roman" w:hAnsi="Times New Roman" w:cs="Times New Roman"/>
                <w:sz w:val="24"/>
                <w:szCs w:val="24"/>
              </w:rPr>
              <w:t>ефекта</w:t>
            </w:r>
            <w:proofErr w:type="spellEnd"/>
            <w:r w:rsidRPr="002C46ED">
              <w:rPr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proofErr w:type="spellStart"/>
            <w:r w:rsidRPr="002C46ED">
              <w:rPr>
                <w:rFonts w:ascii="Times New Roman" w:hAnsi="Times New Roman" w:cs="Times New Roman"/>
                <w:sz w:val="24"/>
                <w:szCs w:val="24"/>
              </w:rPr>
              <w:t>посочените</w:t>
            </w:r>
            <w:proofErr w:type="spellEnd"/>
            <w:r w:rsidRPr="002C46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C46ED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spellEnd"/>
            <w:r w:rsidRPr="002C46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C46ED">
              <w:rPr>
                <w:rFonts w:ascii="Times New Roman" w:hAnsi="Times New Roman" w:cs="Times New Roman"/>
                <w:sz w:val="24"/>
                <w:szCs w:val="24"/>
              </w:rPr>
              <w:t>община</w:t>
            </w:r>
            <w:proofErr w:type="spellEnd"/>
            <w:r w:rsidRPr="002C46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C46ED">
              <w:rPr>
                <w:rFonts w:ascii="Times New Roman" w:hAnsi="Times New Roman" w:cs="Times New Roman"/>
                <w:sz w:val="24"/>
                <w:szCs w:val="24"/>
              </w:rPr>
              <w:t>Димитровград</w:t>
            </w:r>
            <w:proofErr w:type="spellEnd"/>
            <w:r w:rsidRPr="002C46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C46E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дейности</w:t>
            </w:r>
            <w:proofErr w:type="spellEnd"/>
            <w:r w:rsidRPr="002C46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C46ED">
              <w:rPr>
                <w:rFonts w:ascii="Times New Roman" w:hAnsi="Times New Roman" w:cs="Times New Roman"/>
                <w:sz w:val="24"/>
                <w:szCs w:val="24"/>
              </w:rPr>
              <w:t>върху</w:t>
            </w:r>
            <w:proofErr w:type="spellEnd"/>
            <w:r w:rsidRPr="002C46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C46ED">
              <w:rPr>
                <w:rFonts w:ascii="Times New Roman" w:hAnsi="Times New Roman" w:cs="Times New Roman"/>
                <w:sz w:val="24"/>
                <w:szCs w:val="24"/>
              </w:rPr>
              <w:t>изпълнението</w:t>
            </w:r>
            <w:proofErr w:type="spellEnd"/>
            <w:r w:rsidRPr="002C46ED">
              <w:rPr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proofErr w:type="spellStart"/>
            <w:r w:rsidRPr="002C46ED">
              <w:rPr>
                <w:rFonts w:ascii="Times New Roman" w:hAnsi="Times New Roman" w:cs="Times New Roman"/>
                <w:sz w:val="24"/>
                <w:szCs w:val="24"/>
              </w:rPr>
              <w:t>подиндикатор</w:t>
            </w:r>
            <w:proofErr w:type="spellEnd"/>
            <w:r w:rsidRPr="002C46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2 </w:t>
            </w:r>
            <w:r w:rsidRPr="002C46ED">
              <w:rPr>
                <w:rFonts w:ascii="Times New Roman" w:hAnsi="Times New Roman" w:cs="Times New Roman"/>
                <w:sz w:val="24"/>
                <w:szCs w:val="24"/>
              </w:rPr>
              <w:t xml:space="preserve">е </w:t>
            </w:r>
            <w:proofErr w:type="spellStart"/>
            <w:r w:rsidRPr="002C46ED">
              <w:rPr>
                <w:rFonts w:ascii="Times New Roman" w:hAnsi="Times New Roman" w:cs="Times New Roman"/>
                <w:sz w:val="24"/>
                <w:szCs w:val="24"/>
              </w:rPr>
              <w:t>положително</w:t>
            </w:r>
            <w:proofErr w:type="spellEnd"/>
            <w:r w:rsidRPr="002C46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C46ED">
              <w:rPr>
                <w:rFonts w:ascii="Times New Roman" w:hAnsi="Times New Roman" w:cs="Times New Roman"/>
                <w:sz w:val="24"/>
                <w:szCs w:val="24"/>
              </w:rPr>
              <w:t>мнение</w:t>
            </w:r>
            <w:proofErr w:type="spellEnd"/>
            <w:r w:rsidRPr="002C46E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56170" w:rsidRPr="001F57D4" w:rsidTr="00033F79">
        <w:tc>
          <w:tcPr>
            <w:tcW w:w="13856" w:type="dxa"/>
            <w:gridSpan w:val="3"/>
            <w:shd w:val="clear" w:color="auto" w:fill="E2EFD9" w:themeFill="accent6" w:themeFillTint="33"/>
          </w:tcPr>
          <w:p w:rsidR="00C56170" w:rsidRPr="001F57D4" w:rsidRDefault="00C56170" w:rsidP="00033F79">
            <w:pPr>
              <w:jc w:val="both"/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lastRenderedPageBreak/>
              <w:t xml:space="preserve">ДЕЙНОСТ 3. </w:t>
            </w:r>
            <w:r w:rsidRPr="00C56170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>Насърчава се социалното единство и интеграцията на необлагодетелстваните райони.</w:t>
            </w:r>
          </w:p>
        </w:tc>
      </w:tr>
      <w:tr w:rsidR="00C56170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C56170" w:rsidRPr="00D22EDE" w:rsidRDefault="00C56170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3.</w:t>
            </w:r>
            <w:r w:rsidRPr="00D22EDE">
              <w:rPr>
                <w:rFonts w:ascii="Times New Roman" w:eastAsia="Calibri" w:hAnsi="Times New Roman" w:cs="Times New Roman"/>
                <w:b/>
                <w:iCs/>
                <w:noProof/>
                <w:sz w:val="20"/>
                <w:szCs w:val="20"/>
                <w:lang w:val="bg-BG" w:eastAsia="bg-BG"/>
              </w:rPr>
              <w:t xml:space="preserve"> </w:t>
            </w:r>
            <w:r w:rsidRPr="00C56170">
              <w:rPr>
                <w:rFonts w:ascii="Times New Roman" w:eastAsia="Calibri" w:hAnsi="Times New Roman" w:cs="Times New Roman"/>
                <w:b/>
                <w:iCs/>
                <w:noProof/>
                <w:sz w:val="20"/>
                <w:szCs w:val="20"/>
                <w:lang w:val="bg-BG" w:eastAsia="bg-BG"/>
              </w:rPr>
              <w:t>Общината прилага политика за подобряване на социалното сближаване и насърчаване междукултурно общуване и взаимодействие.</w:t>
            </w:r>
          </w:p>
        </w:tc>
      </w:tr>
      <w:tr w:rsidR="004E036A" w:rsidRPr="001F57D4" w:rsidTr="00767FDC">
        <w:tc>
          <w:tcPr>
            <w:tcW w:w="11194" w:type="dxa"/>
            <w:gridSpan w:val="2"/>
            <w:shd w:val="clear" w:color="auto" w:fill="FFFFFF"/>
          </w:tcPr>
          <w:p w:rsidR="001B7C10" w:rsidRPr="008E7AEE" w:rsidRDefault="001B7C10" w:rsidP="001B7C10">
            <w:pPr>
              <w:pStyle w:val="Heading2"/>
              <w:spacing w:before="0" w:beforeAutospacing="0" w:after="0" w:afterAutospacing="0"/>
              <w:jc w:val="both"/>
              <w:outlineLvl w:val="1"/>
              <w:rPr>
                <w:b w:val="0"/>
                <w:sz w:val="24"/>
                <w:szCs w:val="24"/>
              </w:rPr>
            </w:pPr>
            <w:r>
              <w:rPr>
                <w:b w:val="0"/>
                <w:iCs/>
                <w:noProof/>
                <w:sz w:val="24"/>
                <w:szCs w:val="24"/>
              </w:rPr>
              <w:t xml:space="preserve">Интересите на всички социални групи се отчитат при планиране  на местните политики и стратегии за подобряване на социалното сближаване. </w:t>
            </w:r>
          </w:p>
          <w:p w:rsidR="004E036A" w:rsidRPr="001F57D4" w:rsidRDefault="004E036A" w:rsidP="001B7C10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</w:p>
        </w:tc>
        <w:tc>
          <w:tcPr>
            <w:tcW w:w="2662" w:type="dxa"/>
            <w:shd w:val="clear" w:color="auto" w:fill="FFFFFF"/>
          </w:tcPr>
          <w:p w:rsidR="004E036A" w:rsidRPr="001F57D4" w:rsidRDefault="00FA3316" w:rsidP="00FA3316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proofErr w:type="spellStart"/>
            <w:r w:rsidRPr="002C46ED">
              <w:rPr>
                <w:rFonts w:ascii="Times New Roman" w:hAnsi="Times New Roman" w:cs="Times New Roman"/>
                <w:sz w:val="24"/>
                <w:szCs w:val="24"/>
              </w:rPr>
              <w:t>Преценка</w:t>
            </w:r>
            <w:proofErr w:type="spellEnd"/>
            <w:r w:rsidRPr="002C46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C46ED">
              <w:rPr>
                <w:rFonts w:ascii="Times New Roman" w:hAnsi="Times New Roman" w:cs="Times New Roman"/>
                <w:sz w:val="24"/>
                <w:szCs w:val="24"/>
              </w:rPr>
              <w:t>ми</w:t>
            </w:r>
            <w:proofErr w:type="spellEnd"/>
            <w:r w:rsidRPr="002C46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C46ED">
              <w:rPr>
                <w:rFonts w:ascii="Times New Roman" w:hAnsi="Times New Roman" w:cs="Times New Roman"/>
                <w:sz w:val="24"/>
                <w:szCs w:val="24"/>
              </w:rPr>
              <w:t>относно</w:t>
            </w:r>
            <w:proofErr w:type="spellEnd"/>
            <w:r w:rsidRPr="002C46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C46ED">
              <w:rPr>
                <w:rFonts w:ascii="Times New Roman" w:hAnsi="Times New Roman" w:cs="Times New Roman"/>
                <w:sz w:val="24"/>
                <w:szCs w:val="24"/>
              </w:rPr>
              <w:t>верността</w:t>
            </w:r>
            <w:proofErr w:type="spellEnd"/>
            <w:r w:rsidRPr="002C46ED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2C46ED">
              <w:rPr>
                <w:rFonts w:ascii="Times New Roman" w:hAnsi="Times New Roman" w:cs="Times New Roman"/>
                <w:sz w:val="24"/>
                <w:szCs w:val="24"/>
              </w:rPr>
              <w:t>честността</w:t>
            </w:r>
            <w:proofErr w:type="spellEnd"/>
            <w:r w:rsidRPr="002C46ED">
              <w:rPr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proofErr w:type="spellStart"/>
            <w:r w:rsidRPr="002C46ED">
              <w:rPr>
                <w:rFonts w:ascii="Times New Roman" w:hAnsi="Times New Roman" w:cs="Times New Roman"/>
                <w:sz w:val="24"/>
                <w:szCs w:val="24"/>
              </w:rPr>
              <w:t>представената</w:t>
            </w:r>
            <w:proofErr w:type="spellEnd"/>
            <w:r w:rsidRPr="002C46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C46ED">
              <w:rPr>
                <w:rFonts w:ascii="Times New Roman" w:hAnsi="Times New Roman" w:cs="Times New Roman"/>
                <w:sz w:val="24"/>
                <w:szCs w:val="24"/>
              </w:rPr>
              <w:t>доказателствена</w:t>
            </w:r>
            <w:proofErr w:type="spellEnd"/>
            <w:r w:rsidRPr="002C46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C46ED">
              <w:rPr>
                <w:rFonts w:ascii="Times New Roman" w:hAnsi="Times New Roman" w:cs="Times New Roman"/>
                <w:sz w:val="24"/>
                <w:szCs w:val="24"/>
              </w:rPr>
              <w:t>информация</w:t>
            </w:r>
            <w:proofErr w:type="spellEnd"/>
            <w:r w:rsidRPr="002C46ED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2C46ED">
              <w:rPr>
                <w:rFonts w:ascii="Times New Roman" w:hAnsi="Times New Roman" w:cs="Times New Roman"/>
                <w:sz w:val="24"/>
                <w:szCs w:val="24"/>
              </w:rPr>
              <w:t>оценка</w:t>
            </w:r>
            <w:proofErr w:type="spellEnd"/>
            <w:r w:rsidRPr="002C46ED">
              <w:rPr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proofErr w:type="spellStart"/>
            <w:r w:rsidRPr="002C46ED">
              <w:rPr>
                <w:rFonts w:ascii="Times New Roman" w:hAnsi="Times New Roman" w:cs="Times New Roman"/>
                <w:sz w:val="24"/>
                <w:szCs w:val="24"/>
              </w:rPr>
              <w:t>ефекта</w:t>
            </w:r>
            <w:proofErr w:type="spellEnd"/>
            <w:r w:rsidRPr="002C46ED">
              <w:rPr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proofErr w:type="spellStart"/>
            <w:r w:rsidRPr="002C46ED">
              <w:rPr>
                <w:rFonts w:ascii="Times New Roman" w:hAnsi="Times New Roman" w:cs="Times New Roman"/>
                <w:sz w:val="24"/>
                <w:szCs w:val="24"/>
              </w:rPr>
              <w:t>посочените</w:t>
            </w:r>
            <w:proofErr w:type="spellEnd"/>
            <w:r w:rsidRPr="002C46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C46ED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spellEnd"/>
            <w:r w:rsidRPr="002C46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C46ED">
              <w:rPr>
                <w:rFonts w:ascii="Times New Roman" w:hAnsi="Times New Roman" w:cs="Times New Roman"/>
                <w:sz w:val="24"/>
                <w:szCs w:val="24"/>
              </w:rPr>
              <w:t>община</w:t>
            </w:r>
            <w:proofErr w:type="spellEnd"/>
            <w:r w:rsidRPr="002C46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C46ED">
              <w:rPr>
                <w:rFonts w:ascii="Times New Roman" w:hAnsi="Times New Roman" w:cs="Times New Roman"/>
                <w:sz w:val="24"/>
                <w:szCs w:val="24"/>
              </w:rPr>
              <w:t>Димитровград</w:t>
            </w:r>
            <w:proofErr w:type="spellEnd"/>
            <w:r w:rsidRPr="002C46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C46ED">
              <w:rPr>
                <w:rFonts w:ascii="Times New Roman" w:hAnsi="Times New Roman" w:cs="Times New Roman"/>
                <w:sz w:val="24"/>
                <w:szCs w:val="24"/>
              </w:rPr>
              <w:t>дейности</w:t>
            </w:r>
            <w:proofErr w:type="spellEnd"/>
            <w:r w:rsidRPr="002C46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C46ED">
              <w:rPr>
                <w:rFonts w:ascii="Times New Roman" w:hAnsi="Times New Roman" w:cs="Times New Roman"/>
                <w:sz w:val="24"/>
                <w:szCs w:val="24"/>
              </w:rPr>
              <w:t>върху</w:t>
            </w:r>
            <w:proofErr w:type="spellEnd"/>
            <w:r w:rsidRPr="002C46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C46ED">
              <w:rPr>
                <w:rFonts w:ascii="Times New Roman" w:hAnsi="Times New Roman" w:cs="Times New Roman"/>
                <w:sz w:val="24"/>
                <w:szCs w:val="24"/>
              </w:rPr>
              <w:t>изпълнението</w:t>
            </w:r>
            <w:proofErr w:type="spellEnd"/>
            <w:r w:rsidRPr="002C46ED">
              <w:rPr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proofErr w:type="spellStart"/>
            <w:r w:rsidRPr="002C46ED">
              <w:rPr>
                <w:rFonts w:ascii="Times New Roman" w:hAnsi="Times New Roman" w:cs="Times New Roman"/>
                <w:sz w:val="24"/>
                <w:szCs w:val="24"/>
              </w:rPr>
              <w:t>подиндикатор</w:t>
            </w:r>
            <w:proofErr w:type="spellEnd"/>
            <w:r w:rsidRPr="002C46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3 </w:t>
            </w:r>
            <w:r w:rsidRPr="002C46ED">
              <w:rPr>
                <w:rFonts w:ascii="Times New Roman" w:hAnsi="Times New Roman" w:cs="Times New Roman"/>
                <w:sz w:val="24"/>
                <w:szCs w:val="24"/>
              </w:rPr>
              <w:t xml:space="preserve">е </w:t>
            </w:r>
            <w:proofErr w:type="spellStart"/>
            <w:r w:rsidRPr="002C46ED">
              <w:rPr>
                <w:rFonts w:ascii="Times New Roman" w:hAnsi="Times New Roman" w:cs="Times New Roman"/>
                <w:sz w:val="24"/>
                <w:szCs w:val="24"/>
              </w:rPr>
              <w:t>положително</w:t>
            </w:r>
            <w:proofErr w:type="spellEnd"/>
            <w:r w:rsidRPr="002C46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C46ED">
              <w:rPr>
                <w:rFonts w:ascii="Times New Roman" w:hAnsi="Times New Roman" w:cs="Times New Roman"/>
                <w:sz w:val="24"/>
                <w:szCs w:val="24"/>
              </w:rPr>
              <w:t>мнение</w:t>
            </w:r>
            <w:proofErr w:type="spellEnd"/>
            <w:r w:rsidRPr="002C46E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56170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C56170" w:rsidRPr="00D22EDE" w:rsidRDefault="00C56170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Индикатор 4. </w:t>
            </w:r>
            <w:r w:rsidR="008D3147" w:rsidRPr="008D3147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Общината е приела отделни планове за интеграция на конкретни социално уязвими групи.</w:t>
            </w:r>
          </w:p>
        </w:tc>
      </w:tr>
      <w:tr w:rsidR="004E036A" w:rsidRPr="001F57D4" w:rsidTr="00F67C3E">
        <w:tc>
          <w:tcPr>
            <w:tcW w:w="11194" w:type="dxa"/>
            <w:gridSpan w:val="2"/>
            <w:shd w:val="clear" w:color="auto" w:fill="FFFFFF"/>
          </w:tcPr>
          <w:p w:rsidR="001B7C10" w:rsidRDefault="001B7C10" w:rsidP="001B7C1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7C10" w:rsidRPr="00E45CD6" w:rsidRDefault="001B7C10" w:rsidP="001B7C1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77162">
              <w:rPr>
                <w:rFonts w:ascii="Times New Roman" w:hAnsi="Times New Roman"/>
                <w:sz w:val="24"/>
                <w:szCs w:val="24"/>
              </w:rPr>
              <w:t>Общината</w:t>
            </w:r>
            <w:proofErr w:type="spellEnd"/>
            <w:r w:rsidRPr="00077162">
              <w:rPr>
                <w:rFonts w:ascii="Times New Roman" w:hAnsi="Times New Roman"/>
                <w:sz w:val="24"/>
                <w:szCs w:val="24"/>
              </w:rPr>
              <w:t xml:space="preserve"> е </w:t>
            </w:r>
            <w:proofErr w:type="spellStart"/>
            <w:r w:rsidRPr="00077162">
              <w:rPr>
                <w:rFonts w:ascii="Times New Roman" w:hAnsi="Times New Roman"/>
                <w:sz w:val="24"/>
                <w:szCs w:val="24"/>
              </w:rPr>
              <w:t>приела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планове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стратегии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програми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насочени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към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социални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групи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неравностойно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положение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: Център за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обществена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подкрепа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комплекс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социални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услуги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предназначени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за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деца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семейства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цел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предотвратяване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на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изоставянето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на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децата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настаняването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им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специализирани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институции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превенция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на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насилието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отпадане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училище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деинституционализация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реинтеграция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на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деца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обучение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умения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за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самостоятелен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живот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социална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интеграция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на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деца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институции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консултиране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подкрепа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на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семейства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риск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обучение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подкрепа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на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кандидат-осиновители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приемни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родители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консултиране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подкрепа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на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деца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поведенчески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проблеми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прояви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Дневен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център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за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пълнолетни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лица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увреждания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предоставя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комплекс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социални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услуги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общността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гарантиращи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цялостно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обслужване на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потребителите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през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деня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свързани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предоставянето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на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храна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транспорт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оказване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на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ъсдействие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задоволяване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на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ежедневните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потребности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организация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на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свободното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време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личните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контакти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изграждане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на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социални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умения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Домашен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социален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патронаж-комплекс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социални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услуги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Дневен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център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за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деца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увреждания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Целите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за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равнопоставеност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включени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развити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4E036A" w:rsidRPr="001F57D4" w:rsidRDefault="004E036A" w:rsidP="001B7C10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</w:tc>
        <w:tc>
          <w:tcPr>
            <w:tcW w:w="2662" w:type="dxa"/>
            <w:shd w:val="clear" w:color="auto" w:fill="FFFFFF"/>
          </w:tcPr>
          <w:p w:rsidR="004E036A" w:rsidRPr="001F57D4" w:rsidRDefault="00FA3316" w:rsidP="00FA3316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proofErr w:type="spellStart"/>
            <w:r w:rsidRPr="002C46E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Преценка</w:t>
            </w:r>
            <w:proofErr w:type="spellEnd"/>
            <w:r w:rsidRPr="002C46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C46ED">
              <w:rPr>
                <w:rFonts w:ascii="Times New Roman" w:hAnsi="Times New Roman" w:cs="Times New Roman"/>
                <w:sz w:val="24"/>
                <w:szCs w:val="24"/>
              </w:rPr>
              <w:t>ми</w:t>
            </w:r>
            <w:proofErr w:type="spellEnd"/>
            <w:r w:rsidRPr="002C46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C46ED">
              <w:rPr>
                <w:rFonts w:ascii="Times New Roman" w:hAnsi="Times New Roman" w:cs="Times New Roman"/>
                <w:sz w:val="24"/>
                <w:szCs w:val="24"/>
              </w:rPr>
              <w:t>относно</w:t>
            </w:r>
            <w:proofErr w:type="spellEnd"/>
            <w:r w:rsidRPr="002C46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C46ED">
              <w:rPr>
                <w:rFonts w:ascii="Times New Roman" w:hAnsi="Times New Roman" w:cs="Times New Roman"/>
                <w:sz w:val="24"/>
                <w:szCs w:val="24"/>
              </w:rPr>
              <w:t>верността</w:t>
            </w:r>
            <w:proofErr w:type="spellEnd"/>
            <w:r w:rsidRPr="002C46ED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2C46ED">
              <w:rPr>
                <w:rFonts w:ascii="Times New Roman" w:hAnsi="Times New Roman" w:cs="Times New Roman"/>
                <w:sz w:val="24"/>
                <w:szCs w:val="24"/>
              </w:rPr>
              <w:t>честността</w:t>
            </w:r>
            <w:proofErr w:type="spellEnd"/>
            <w:r w:rsidRPr="002C46ED">
              <w:rPr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proofErr w:type="spellStart"/>
            <w:r w:rsidRPr="002C46ED">
              <w:rPr>
                <w:rFonts w:ascii="Times New Roman" w:hAnsi="Times New Roman" w:cs="Times New Roman"/>
                <w:sz w:val="24"/>
                <w:szCs w:val="24"/>
              </w:rPr>
              <w:t>представената</w:t>
            </w:r>
            <w:proofErr w:type="spellEnd"/>
            <w:r w:rsidRPr="002C46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C46ED">
              <w:rPr>
                <w:rFonts w:ascii="Times New Roman" w:hAnsi="Times New Roman" w:cs="Times New Roman"/>
                <w:sz w:val="24"/>
                <w:szCs w:val="24"/>
              </w:rPr>
              <w:t>доказателствена</w:t>
            </w:r>
            <w:proofErr w:type="spellEnd"/>
            <w:r w:rsidRPr="002C46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C46ED">
              <w:rPr>
                <w:rFonts w:ascii="Times New Roman" w:hAnsi="Times New Roman" w:cs="Times New Roman"/>
                <w:sz w:val="24"/>
                <w:szCs w:val="24"/>
              </w:rPr>
              <w:t>информация</w:t>
            </w:r>
            <w:proofErr w:type="spellEnd"/>
            <w:r w:rsidRPr="002C46ED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2C46ED">
              <w:rPr>
                <w:rFonts w:ascii="Times New Roman" w:hAnsi="Times New Roman" w:cs="Times New Roman"/>
                <w:sz w:val="24"/>
                <w:szCs w:val="24"/>
              </w:rPr>
              <w:t>оценка</w:t>
            </w:r>
            <w:proofErr w:type="spellEnd"/>
            <w:r w:rsidRPr="002C46ED">
              <w:rPr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proofErr w:type="spellStart"/>
            <w:r w:rsidRPr="002C46ED">
              <w:rPr>
                <w:rFonts w:ascii="Times New Roman" w:hAnsi="Times New Roman" w:cs="Times New Roman"/>
                <w:sz w:val="24"/>
                <w:szCs w:val="24"/>
              </w:rPr>
              <w:t>ефекта</w:t>
            </w:r>
            <w:proofErr w:type="spellEnd"/>
            <w:r w:rsidRPr="002C46ED">
              <w:rPr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proofErr w:type="spellStart"/>
            <w:r w:rsidRPr="002C46ED">
              <w:rPr>
                <w:rFonts w:ascii="Times New Roman" w:hAnsi="Times New Roman" w:cs="Times New Roman"/>
                <w:sz w:val="24"/>
                <w:szCs w:val="24"/>
              </w:rPr>
              <w:t>посочените</w:t>
            </w:r>
            <w:proofErr w:type="spellEnd"/>
            <w:r w:rsidRPr="002C46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C46ED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spellEnd"/>
            <w:r w:rsidRPr="002C46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C46ED">
              <w:rPr>
                <w:rFonts w:ascii="Times New Roman" w:hAnsi="Times New Roman" w:cs="Times New Roman"/>
                <w:sz w:val="24"/>
                <w:szCs w:val="24"/>
              </w:rPr>
              <w:t>община</w:t>
            </w:r>
            <w:proofErr w:type="spellEnd"/>
            <w:r w:rsidRPr="002C46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C46ED">
              <w:rPr>
                <w:rFonts w:ascii="Times New Roman" w:hAnsi="Times New Roman" w:cs="Times New Roman"/>
                <w:sz w:val="24"/>
                <w:szCs w:val="24"/>
              </w:rPr>
              <w:t>Димитровград</w:t>
            </w:r>
            <w:proofErr w:type="spellEnd"/>
            <w:r w:rsidRPr="002C46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C46ED">
              <w:rPr>
                <w:rFonts w:ascii="Times New Roman" w:hAnsi="Times New Roman" w:cs="Times New Roman"/>
                <w:sz w:val="24"/>
                <w:szCs w:val="24"/>
              </w:rPr>
              <w:t>дейности</w:t>
            </w:r>
            <w:proofErr w:type="spellEnd"/>
            <w:r w:rsidRPr="002C46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C46ED">
              <w:rPr>
                <w:rFonts w:ascii="Times New Roman" w:hAnsi="Times New Roman" w:cs="Times New Roman"/>
                <w:sz w:val="24"/>
                <w:szCs w:val="24"/>
              </w:rPr>
              <w:t>върху</w:t>
            </w:r>
            <w:proofErr w:type="spellEnd"/>
            <w:r w:rsidRPr="002C46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C46ED">
              <w:rPr>
                <w:rFonts w:ascii="Times New Roman" w:hAnsi="Times New Roman" w:cs="Times New Roman"/>
                <w:sz w:val="24"/>
                <w:szCs w:val="24"/>
              </w:rPr>
              <w:t>изпълнението</w:t>
            </w:r>
            <w:proofErr w:type="spellEnd"/>
            <w:r w:rsidRPr="002C46ED">
              <w:rPr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proofErr w:type="spellStart"/>
            <w:r w:rsidRPr="002C46ED">
              <w:rPr>
                <w:rFonts w:ascii="Times New Roman" w:hAnsi="Times New Roman" w:cs="Times New Roman"/>
                <w:sz w:val="24"/>
                <w:szCs w:val="24"/>
              </w:rPr>
              <w:t>подиндикатор</w:t>
            </w:r>
            <w:proofErr w:type="spellEnd"/>
            <w:r w:rsidRPr="002C46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4 </w:t>
            </w:r>
            <w:r w:rsidRPr="002C46ED">
              <w:rPr>
                <w:rFonts w:ascii="Times New Roman" w:hAnsi="Times New Roman" w:cs="Times New Roman"/>
                <w:sz w:val="24"/>
                <w:szCs w:val="24"/>
              </w:rPr>
              <w:t xml:space="preserve">е </w:t>
            </w:r>
            <w:proofErr w:type="spellStart"/>
            <w:r w:rsidRPr="002C46ED">
              <w:rPr>
                <w:rFonts w:ascii="Times New Roman" w:hAnsi="Times New Roman" w:cs="Times New Roman"/>
                <w:sz w:val="24"/>
                <w:szCs w:val="24"/>
              </w:rPr>
              <w:t>положително</w:t>
            </w:r>
            <w:proofErr w:type="spellEnd"/>
            <w:r w:rsidRPr="002C46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C46ED">
              <w:rPr>
                <w:rFonts w:ascii="Times New Roman" w:hAnsi="Times New Roman" w:cs="Times New Roman"/>
                <w:sz w:val="24"/>
                <w:szCs w:val="24"/>
              </w:rPr>
              <w:t>мнение</w:t>
            </w:r>
            <w:proofErr w:type="spellEnd"/>
            <w:r w:rsidRPr="002C46E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56170" w:rsidRPr="001F57D4" w:rsidTr="00033F79">
        <w:tc>
          <w:tcPr>
            <w:tcW w:w="13856" w:type="dxa"/>
            <w:gridSpan w:val="3"/>
            <w:shd w:val="clear" w:color="auto" w:fill="E2EFD9" w:themeFill="accent6" w:themeFillTint="33"/>
          </w:tcPr>
          <w:p w:rsidR="00C56170" w:rsidRPr="001F57D4" w:rsidRDefault="00C56170" w:rsidP="00033F79">
            <w:pPr>
              <w:tabs>
                <w:tab w:val="left" w:pos="7938"/>
              </w:tabs>
              <w:spacing w:afterLines="40" w:after="96" w:line="276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lastRenderedPageBreak/>
              <w:t xml:space="preserve">ДЕЙНОСТ 4: </w:t>
            </w:r>
            <w:r w:rsidR="008D3147" w:rsidRPr="008D3147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Гарантира се достъпът до основни услуги, особено за най-непривилегированите части от населението.</w:t>
            </w:r>
          </w:p>
        </w:tc>
      </w:tr>
      <w:tr w:rsidR="00C56170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C56170" w:rsidRPr="00D22EDE" w:rsidRDefault="00C56170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5</w:t>
            </w: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BDD6EE" w:themeFill="accent1" w:themeFillTint="66"/>
                <w:lang w:val="bg-BG"/>
              </w:rPr>
              <w:t xml:space="preserve">. </w:t>
            </w:r>
            <w:r w:rsidR="008D3147" w:rsidRPr="008D3147"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BDD6EE" w:themeFill="accent1" w:themeFillTint="66"/>
                <w:lang w:val="bg-BG"/>
              </w:rPr>
              <w:t xml:space="preserve">Политиците и общинските служители, заедно с всички стратегически партньори, гарантират целите за </w:t>
            </w:r>
            <w:proofErr w:type="spellStart"/>
            <w:r w:rsidR="008D3147" w:rsidRPr="008D3147"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BDD6EE" w:themeFill="accent1" w:themeFillTint="66"/>
                <w:lang w:val="bg-BG"/>
              </w:rPr>
              <w:t>равнопоставеност</w:t>
            </w:r>
            <w:proofErr w:type="spellEnd"/>
            <w:r w:rsidR="008D3147" w:rsidRPr="008D3147"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BDD6EE" w:themeFill="accent1" w:themeFillTint="66"/>
                <w:lang w:val="bg-BG"/>
              </w:rPr>
              <w:t xml:space="preserve"> да бъдат включени и развити в стратегиите, </w:t>
            </w:r>
            <w:proofErr w:type="spellStart"/>
            <w:r w:rsidR="008D3147" w:rsidRPr="008D3147"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BDD6EE" w:themeFill="accent1" w:themeFillTint="66"/>
                <w:lang w:val="bg-BG"/>
              </w:rPr>
              <w:t>устройствените</w:t>
            </w:r>
            <w:proofErr w:type="spellEnd"/>
            <w:r w:rsidR="008D3147" w:rsidRPr="008D3147"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BDD6EE" w:themeFill="accent1" w:themeFillTint="66"/>
                <w:lang w:val="bg-BG"/>
              </w:rPr>
              <w:t xml:space="preserve"> планове и при предоставянето на обществени услуги.</w:t>
            </w:r>
          </w:p>
        </w:tc>
      </w:tr>
      <w:tr w:rsidR="004E036A" w:rsidRPr="001F57D4" w:rsidTr="00012EF8">
        <w:tc>
          <w:tcPr>
            <w:tcW w:w="11194" w:type="dxa"/>
            <w:gridSpan w:val="2"/>
            <w:shd w:val="clear" w:color="auto" w:fill="FFFFFF"/>
          </w:tcPr>
          <w:p w:rsidR="001B7C10" w:rsidRDefault="001B7C10" w:rsidP="001B7C1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всички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предоставени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обществени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услуги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местното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население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получава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информация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установените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комуникационни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канали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сайт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лични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срещи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организирани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форуми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вестник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E036A" w:rsidRPr="001F57D4" w:rsidRDefault="004E036A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</w:p>
        </w:tc>
        <w:tc>
          <w:tcPr>
            <w:tcW w:w="2662" w:type="dxa"/>
            <w:shd w:val="clear" w:color="auto" w:fill="FFFFFF"/>
          </w:tcPr>
          <w:p w:rsidR="004E036A" w:rsidRPr="001F57D4" w:rsidRDefault="00FA3316" w:rsidP="00FA3316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proofErr w:type="spellStart"/>
            <w:r w:rsidRPr="002C46ED">
              <w:rPr>
                <w:rFonts w:ascii="Times New Roman" w:hAnsi="Times New Roman" w:cs="Times New Roman"/>
                <w:sz w:val="24"/>
                <w:szCs w:val="24"/>
              </w:rPr>
              <w:t>Преценка</w:t>
            </w:r>
            <w:proofErr w:type="spellEnd"/>
            <w:r w:rsidRPr="002C46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C46ED">
              <w:rPr>
                <w:rFonts w:ascii="Times New Roman" w:hAnsi="Times New Roman" w:cs="Times New Roman"/>
                <w:sz w:val="24"/>
                <w:szCs w:val="24"/>
              </w:rPr>
              <w:t>ми</w:t>
            </w:r>
            <w:proofErr w:type="spellEnd"/>
            <w:r w:rsidRPr="002C46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C46ED">
              <w:rPr>
                <w:rFonts w:ascii="Times New Roman" w:hAnsi="Times New Roman" w:cs="Times New Roman"/>
                <w:sz w:val="24"/>
                <w:szCs w:val="24"/>
              </w:rPr>
              <w:t>относно</w:t>
            </w:r>
            <w:proofErr w:type="spellEnd"/>
            <w:r w:rsidRPr="002C46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C46ED">
              <w:rPr>
                <w:rFonts w:ascii="Times New Roman" w:hAnsi="Times New Roman" w:cs="Times New Roman"/>
                <w:sz w:val="24"/>
                <w:szCs w:val="24"/>
              </w:rPr>
              <w:t>верността</w:t>
            </w:r>
            <w:proofErr w:type="spellEnd"/>
            <w:r w:rsidRPr="002C46ED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2C46ED">
              <w:rPr>
                <w:rFonts w:ascii="Times New Roman" w:hAnsi="Times New Roman" w:cs="Times New Roman"/>
                <w:sz w:val="24"/>
                <w:szCs w:val="24"/>
              </w:rPr>
              <w:t>честността</w:t>
            </w:r>
            <w:proofErr w:type="spellEnd"/>
            <w:r w:rsidRPr="002C46ED">
              <w:rPr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proofErr w:type="spellStart"/>
            <w:r w:rsidRPr="002C46ED">
              <w:rPr>
                <w:rFonts w:ascii="Times New Roman" w:hAnsi="Times New Roman" w:cs="Times New Roman"/>
                <w:sz w:val="24"/>
                <w:szCs w:val="24"/>
              </w:rPr>
              <w:t>представената</w:t>
            </w:r>
            <w:proofErr w:type="spellEnd"/>
            <w:r w:rsidRPr="002C46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C46ED">
              <w:rPr>
                <w:rFonts w:ascii="Times New Roman" w:hAnsi="Times New Roman" w:cs="Times New Roman"/>
                <w:sz w:val="24"/>
                <w:szCs w:val="24"/>
              </w:rPr>
              <w:t>доказателствена</w:t>
            </w:r>
            <w:proofErr w:type="spellEnd"/>
            <w:r w:rsidRPr="002C46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C46ED">
              <w:rPr>
                <w:rFonts w:ascii="Times New Roman" w:hAnsi="Times New Roman" w:cs="Times New Roman"/>
                <w:sz w:val="24"/>
                <w:szCs w:val="24"/>
              </w:rPr>
              <w:t>информация</w:t>
            </w:r>
            <w:proofErr w:type="spellEnd"/>
            <w:r w:rsidRPr="002C46ED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2C46ED">
              <w:rPr>
                <w:rFonts w:ascii="Times New Roman" w:hAnsi="Times New Roman" w:cs="Times New Roman"/>
                <w:sz w:val="24"/>
                <w:szCs w:val="24"/>
              </w:rPr>
              <w:t>оценка</w:t>
            </w:r>
            <w:proofErr w:type="spellEnd"/>
            <w:r w:rsidRPr="002C46ED">
              <w:rPr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proofErr w:type="spellStart"/>
            <w:r w:rsidRPr="002C46ED">
              <w:rPr>
                <w:rFonts w:ascii="Times New Roman" w:hAnsi="Times New Roman" w:cs="Times New Roman"/>
                <w:sz w:val="24"/>
                <w:szCs w:val="24"/>
              </w:rPr>
              <w:t>ефекта</w:t>
            </w:r>
            <w:proofErr w:type="spellEnd"/>
            <w:r w:rsidRPr="002C46ED">
              <w:rPr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proofErr w:type="spellStart"/>
            <w:r w:rsidRPr="002C46ED">
              <w:rPr>
                <w:rFonts w:ascii="Times New Roman" w:hAnsi="Times New Roman" w:cs="Times New Roman"/>
                <w:sz w:val="24"/>
                <w:szCs w:val="24"/>
              </w:rPr>
              <w:t>посочените</w:t>
            </w:r>
            <w:proofErr w:type="spellEnd"/>
            <w:r w:rsidRPr="002C46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C46ED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spellEnd"/>
            <w:r w:rsidRPr="002C46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C46ED">
              <w:rPr>
                <w:rFonts w:ascii="Times New Roman" w:hAnsi="Times New Roman" w:cs="Times New Roman"/>
                <w:sz w:val="24"/>
                <w:szCs w:val="24"/>
              </w:rPr>
              <w:t>община</w:t>
            </w:r>
            <w:proofErr w:type="spellEnd"/>
            <w:r w:rsidRPr="002C46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C46ED">
              <w:rPr>
                <w:rFonts w:ascii="Times New Roman" w:hAnsi="Times New Roman" w:cs="Times New Roman"/>
                <w:sz w:val="24"/>
                <w:szCs w:val="24"/>
              </w:rPr>
              <w:t>Димитровград</w:t>
            </w:r>
            <w:proofErr w:type="spellEnd"/>
            <w:r w:rsidRPr="002C46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C46ED">
              <w:rPr>
                <w:rFonts w:ascii="Times New Roman" w:hAnsi="Times New Roman" w:cs="Times New Roman"/>
                <w:sz w:val="24"/>
                <w:szCs w:val="24"/>
              </w:rPr>
              <w:t>дейности</w:t>
            </w:r>
            <w:proofErr w:type="spellEnd"/>
            <w:r w:rsidRPr="002C46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C46ED">
              <w:rPr>
                <w:rFonts w:ascii="Times New Roman" w:hAnsi="Times New Roman" w:cs="Times New Roman"/>
                <w:sz w:val="24"/>
                <w:szCs w:val="24"/>
              </w:rPr>
              <w:t>върху</w:t>
            </w:r>
            <w:proofErr w:type="spellEnd"/>
            <w:r w:rsidRPr="002C46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C46ED">
              <w:rPr>
                <w:rFonts w:ascii="Times New Roman" w:hAnsi="Times New Roman" w:cs="Times New Roman"/>
                <w:sz w:val="24"/>
                <w:szCs w:val="24"/>
              </w:rPr>
              <w:t>изпълнението</w:t>
            </w:r>
            <w:proofErr w:type="spellEnd"/>
            <w:r w:rsidRPr="002C46ED">
              <w:rPr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proofErr w:type="spellStart"/>
            <w:r w:rsidRPr="002C46ED">
              <w:rPr>
                <w:rFonts w:ascii="Times New Roman" w:hAnsi="Times New Roman" w:cs="Times New Roman"/>
                <w:sz w:val="24"/>
                <w:szCs w:val="24"/>
              </w:rPr>
              <w:t>подиндикатор</w:t>
            </w:r>
            <w:proofErr w:type="spellEnd"/>
            <w:r w:rsidRPr="002C46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5 </w:t>
            </w:r>
            <w:r w:rsidRPr="002C46ED">
              <w:rPr>
                <w:rFonts w:ascii="Times New Roman" w:hAnsi="Times New Roman" w:cs="Times New Roman"/>
                <w:sz w:val="24"/>
                <w:szCs w:val="24"/>
              </w:rPr>
              <w:t xml:space="preserve">е </w:t>
            </w:r>
            <w:proofErr w:type="spellStart"/>
            <w:r w:rsidRPr="002C46ED">
              <w:rPr>
                <w:rFonts w:ascii="Times New Roman" w:hAnsi="Times New Roman" w:cs="Times New Roman"/>
                <w:sz w:val="24"/>
                <w:szCs w:val="24"/>
              </w:rPr>
              <w:t>положително</w:t>
            </w:r>
            <w:proofErr w:type="spellEnd"/>
            <w:r w:rsidRPr="002C46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C46ED">
              <w:rPr>
                <w:rFonts w:ascii="Times New Roman" w:hAnsi="Times New Roman" w:cs="Times New Roman"/>
                <w:sz w:val="24"/>
                <w:szCs w:val="24"/>
              </w:rPr>
              <w:t>мнение</w:t>
            </w:r>
            <w:proofErr w:type="spellEnd"/>
            <w:r w:rsidRPr="002C46E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4E036A" w:rsidRPr="001F57D4" w:rsidTr="00DD7A1E">
        <w:tc>
          <w:tcPr>
            <w:tcW w:w="5382" w:type="dxa"/>
            <w:shd w:val="clear" w:color="auto" w:fill="F7CAAC" w:themeFill="accent2" w:themeFillTint="66"/>
          </w:tcPr>
          <w:p w:rsidR="004E036A" w:rsidRPr="001F57D4" w:rsidRDefault="004E036A" w:rsidP="00DD7A1E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Становище за верифициране прилагането на принципа</w:t>
            </w:r>
          </w:p>
        </w:tc>
        <w:tc>
          <w:tcPr>
            <w:tcW w:w="8474" w:type="dxa"/>
            <w:gridSpan w:val="2"/>
            <w:shd w:val="clear" w:color="auto" w:fill="F7CAAC" w:themeFill="accent2" w:themeFillTint="66"/>
          </w:tcPr>
          <w:p w:rsidR="00E34086" w:rsidRDefault="00E34086" w:rsidP="00E3408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Вярно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честно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представени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доказателства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имащи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съществен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всеобхватен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ефект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към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всеки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един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подиндикаторите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Принцип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74010A" w:rsidRPr="00EE2310" w:rsidRDefault="0074010A" w:rsidP="0074010A">
            <w:pPr>
              <w:spacing w:line="259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812A2">
              <w:rPr>
                <w:rFonts w:ascii="Times New Roman" w:hAnsi="Times New Roman" w:cs="Times New Roman"/>
                <w:b/>
                <w:sz w:val="24"/>
                <w:szCs w:val="24"/>
              </w:rPr>
              <w:t>Оценката</w:t>
            </w:r>
            <w:proofErr w:type="spellEnd"/>
            <w:r w:rsidRPr="00E812A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812A2">
              <w:rPr>
                <w:rFonts w:ascii="Times New Roman" w:hAnsi="Times New Roman" w:cs="Times New Roman"/>
                <w:b/>
                <w:sz w:val="24"/>
                <w:szCs w:val="24"/>
              </w:rPr>
              <w:t>ми</w:t>
            </w:r>
            <w:proofErr w:type="spellEnd"/>
            <w:r w:rsidRPr="00E812A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 </w:t>
            </w:r>
            <w:proofErr w:type="spellStart"/>
            <w:proofErr w:type="gramStart"/>
            <w:r w:rsidRPr="00E812A2">
              <w:rPr>
                <w:rFonts w:ascii="Times New Roman" w:hAnsi="Times New Roman" w:cs="Times New Roman"/>
                <w:b/>
                <w:sz w:val="24"/>
                <w:szCs w:val="24"/>
              </w:rPr>
              <w:t>национален</w:t>
            </w:r>
            <w:proofErr w:type="spellEnd"/>
            <w:r w:rsidRPr="00E812A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proofErr w:type="spellStart"/>
            <w:r w:rsidRPr="00E812A2">
              <w:rPr>
                <w:rFonts w:ascii="Times New Roman" w:hAnsi="Times New Roman" w:cs="Times New Roman"/>
                <w:b/>
                <w:sz w:val="24"/>
                <w:szCs w:val="24"/>
              </w:rPr>
              <w:t>експерт</w:t>
            </w:r>
            <w:proofErr w:type="spellEnd"/>
            <w:proofErr w:type="gramEnd"/>
            <w:r w:rsidRPr="00E812A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812A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t xml:space="preserve">за </w:t>
            </w:r>
            <w:proofErr w:type="spellStart"/>
            <w:r w:rsidRPr="00E812A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t>независима</w:t>
            </w:r>
            <w:proofErr w:type="spellEnd"/>
            <w:r w:rsidRPr="00E812A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E812A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t>проверка</w:t>
            </w:r>
            <w:proofErr w:type="spellEnd"/>
            <w:r w:rsidRPr="00E812A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t xml:space="preserve"> и </w:t>
            </w:r>
            <w:proofErr w:type="spellStart"/>
            <w:r w:rsidRPr="00E812A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t>верификация</w:t>
            </w:r>
            <w:proofErr w:type="spellEnd"/>
            <w:r w:rsidRPr="00E812A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t xml:space="preserve"> за </w:t>
            </w:r>
            <w:proofErr w:type="spellStart"/>
            <w:r w:rsidRPr="00E812A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t>присъждане</w:t>
            </w:r>
            <w:proofErr w:type="spellEnd"/>
            <w:r w:rsidRPr="00E812A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t xml:space="preserve"> на </w:t>
            </w:r>
            <w:proofErr w:type="spellStart"/>
            <w:r w:rsidRPr="00E812A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t>Европейски</w:t>
            </w:r>
            <w:proofErr w:type="spellEnd"/>
            <w:r w:rsidRPr="00E812A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E812A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t>етикет</w:t>
            </w:r>
            <w:proofErr w:type="spellEnd"/>
            <w:r w:rsidRPr="00E812A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t xml:space="preserve"> за </w:t>
            </w:r>
            <w:proofErr w:type="spellStart"/>
            <w:r w:rsidRPr="00E812A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t>иновации</w:t>
            </w:r>
            <w:proofErr w:type="spellEnd"/>
            <w:r w:rsidRPr="00E812A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t xml:space="preserve"> и </w:t>
            </w:r>
            <w:proofErr w:type="spellStart"/>
            <w:r w:rsidRPr="00E812A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t>добро</w:t>
            </w:r>
            <w:proofErr w:type="spellEnd"/>
            <w:r w:rsidRPr="00E812A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E812A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t>управление</w:t>
            </w:r>
            <w:proofErr w:type="spellEnd"/>
            <w:r w:rsidRPr="00E812A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t xml:space="preserve"> на </w:t>
            </w:r>
            <w:proofErr w:type="spellStart"/>
            <w:r w:rsidRPr="00E812A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t>община</w:t>
            </w:r>
            <w:proofErr w:type="spellEnd"/>
            <w:r w:rsidRPr="00E812A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E812A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t>Димитровград</w:t>
            </w:r>
            <w:proofErr w:type="spellEnd"/>
            <w:r w:rsidRPr="00E812A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за </w:t>
            </w:r>
            <w:proofErr w:type="spellStart"/>
            <w:r w:rsidRPr="00E812A2">
              <w:rPr>
                <w:rFonts w:ascii="Times New Roman" w:hAnsi="Times New Roman" w:cs="Times New Roman"/>
                <w:b/>
                <w:sz w:val="24"/>
                <w:szCs w:val="24"/>
              </w:rPr>
              <w:t>прилагането</w:t>
            </w:r>
            <w:proofErr w:type="spellEnd"/>
            <w:r w:rsidRPr="00E812A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 </w:t>
            </w:r>
            <w:proofErr w:type="spellStart"/>
            <w:r w:rsidRPr="00E812A2">
              <w:rPr>
                <w:rFonts w:ascii="Times New Roman" w:hAnsi="Times New Roman" w:cs="Times New Roman"/>
                <w:b/>
                <w:sz w:val="24"/>
                <w:szCs w:val="24"/>
              </w:rPr>
              <w:t>принцип</w:t>
            </w:r>
            <w:proofErr w:type="spellEnd"/>
            <w:r w:rsidRPr="00E812A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11</w:t>
            </w:r>
            <w:r w:rsidRPr="00E812A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е </w:t>
            </w:r>
            <w:proofErr w:type="spellStart"/>
            <w:r w:rsidRPr="00E812A2">
              <w:rPr>
                <w:rFonts w:ascii="Times New Roman" w:hAnsi="Times New Roman" w:cs="Times New Roman"/>
                <w:b/>
                <w:sz w:val="24"/>
                <w:szCs w:val="24"/>
              </w:rPr>
              <w:t>със</w:t>
            </w:r>
            <w:proofErr w:type="spellEnd"/>
            <w:r w:rsidRPr="00E812A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812A2">
              <w:rPr>
                <w:rFonts w:ascii="Times New Roman" w:hAnsi="Times New Roman" w:cs="Times New Roman"/>
                <w:b/>
                <w:sz w:val="24"/>
                <w:szCs w:val="24"/>
              </w:rPr>
              <w:t>становище</w:t>
            </w:r>
            <w:proofErr w:type="spellEnd"/>
            <w:r w:rsidRPr="00E812A2">
              <w:rPr>
                <w:rFonts w:ascii="Times New Roman" w:hAnsi="Times New Roman" w:cs="Times New Roman"/>
                <w:b/>
                <w:sz w:val="24"/>
                <w:szCs w:val="24"/>
              </w:rPr>
              <w:t>: „</w:t>
            </w:r>
            <w:proofErr w:type="spellStart"/>
            <w:r w:rsidRPr="00E812A2">
              <w:rPr>
                <w:rFonts w:ascii="Times New Roman" w:hAnsi="Times New Roman" w:cs="Times New Roman"/>
                <w:b/>
                <w:sz w:val="24"/>
                <w:szCs w:val="24"/>
              </w:rPr>
              <w:t>заверка</w:t>
            </w:r>
            <w:proofErr w:type="spellEnd"/>
            <w:r w:rsidRPr="00E812A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812A2">
              <w:rPr>
                <w:rFonts w:ascii="Times New Roman" w:hAnsi="Times New Roman" w:cs="Times New Roman"/>
                <w:b/>
                <w:sz w:val="24"/>
                <w:szCs w:val="24"/>
              </w:rPr>
              <w:t>без</w:t>
            </w:r>
            <w:proofErr w:type="spellEnd"/>
            <w:r w:rsidRPr="00E812A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812A2">
              <w:rPr>
                <w:rFonts w:ascii="Times New Roman" w:hAnsi="Times New Roman" w:cs="Times New Roman"/>
                <w:b/>
                <w:sz w:val="24"/>
                <w:szCs w:val="24"/>
              </w:rPr>
              <w:t>резерви</w:t>
            </w:r>
            <w:proofErr w:type="spellEnd"/>
            <w:r w:rsidRPr="00E812A2">
              <w:rPr>
                <w:rFonts w:ascii="Times New Roman" w:hAnsi="Times New Roman" w:cs="Times New Roman"/>
                <w:b/>
                <w:sz w:val="24"/>
                <w:szCs w:val="24"/>
              </w:rPr>
              <w:t>“.</w:t>
            </w:r>
          </w:p>
          <w:p w:rsidR="004E036A" w:rsidRPr="001F57D4" w:rsidRDefault="004E036A" w:rsidP="00DD7A1E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</w:p>
        </w:tc>
      </w:tr>
    </w:tbl>
    <w:p w:rsidR="00246FD8" w:rsidRDefault="00246FD8"/>
    <w:sectPr w:rsidR="00246FD8" w:rsidSect="00B54B21">
      <w:head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74B0" w:rsidRDefault="008574B0" w:rsidP="004E036A">
      <w:pPr>
        <w:spacing w:after="0" w:line="240" w:lineRule="auto"/>
      </w:pPr>
      <w:r>
        <w:separator/>
      </w:r>
    </w:p>
  </w:endnote>
  <w:endnote w:type="continuationSeparator" w:id="0">
    <w:p w:rsidR="008574B0" w:rsidRDefault="008574B0" w:rsidP="004E0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74B0" w:rsidRDefault="008574B0" w:rsidP="004E036A">
      <w:pPr>
        <w:spacing w:after="0" w:line="240" w:lineRule="auto"/>
      </w:pPr>
      <w:r>
        <w:separator/>
      </w:r>
    </w:p>
  </w:footnote>
  <w:footnote w:type="continuationSeparator" w:id="0">
    <w:p w:rsidR="008574B0" w:rsidRDefault="008574B0" w:rsidP="004E03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036A" w:rsidRPr="001E13CC" w:rsidRDefault="004E036A" w:rsidP="004E036A">
    <w:pPr>
      <w:pStyle w:val="Header"/>
      <w:jc w:val="right"/>
      <w:rPr>
        <w:rFonts w:ascii="Times New Roman" w:hAnsi="Times New Roman" w:cs="Times New Roman"/>
        <w:b/>
        <w:sz w:val="24"/>
        <w:szCs w:val="24"/>
      </w:rPr>
    </w:pPr>
    <w:r w:rsidRPr="001E13CC">
      <w:rPr>
        <w:rFonts w:ascii="Times New Roman" w:hAnsi="Times New Roman" w:cs="Times New Roman"/>
        <w:b/>
        <w:sz w:val="24"/>
        <w:szCs w:val="24"/>
      </w:rPr>
      <w:t>КОНТРОЛЕН ЛИСТ</w:t>
    </w:r>
    <w:r>
      <w:rPr>
        <w:rFonts w:ascii="Times New Roman" w:hAnsi="Times New Roman" w:cs="Times New Roman"/>
        <w:b/>
        <w:sz w:val="24"/>
        <w:szCs w:val="24"/>
      </w:rPr>
      <w:t xml:space="preserve"> № 11</w:t>
    </w:r>
  </w:p>
  <w:p w:rsidR="004E036A" w:rsidRDefault="004E036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4B21"/>
    <w:rsid w:val="00036A68"/>
    <w:rsid w:val="001B7C10"/>
    <w:rsid w:val="00246FD8"/>
    <w:rsid w:val="004E036A"/>
    <w:rsid w:val="006125DC"/>
    <w:rsid w:val="0074010A"/>
    <w:rsid w:val="008574B0"/>
    <w:rsid w:val="008D3147"/>
    <w:rsid w:val="009022FA"/>
    <w:rsid w:val="00A13B1C"/>
    <w:rsid w:val="00B54B21"/>
    <w:rsid w:val="00BF0046"/>
    <w:rsid w:val="00C56170"/>
    <w:rsid w:val="00E1286E"/>
    <w:rsid w:val="00E34086"/>
    <w:rsid w:val="00E86126"/>
    <w:rsid w:val="00FA33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6170"/>
  </w:style>
  <w:style w:type="paragraph" w:styleId="Heading2">
    <w:name w:val="heading 2"/>
    <w:basedOn w:val="Normal"/>
    <w:link w:val="Heading2Char"/>
    <w:uiPriority w:val="9"/>
    <w:qFormat/>
    <w:rsid w:val="001B7C1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54B21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4E0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E036A"/>
  </w:style>
  <w:style w:type="paragraph" w:styleId="Footer">
    <w:name w:val="footer"/>
    <w:basedOn w:val="Normal"/>
    <w:link w:val="FooterChar"/>
    <w:uiPriority w:val="99"/>
    <w:unhideWhenUsed/>
    <w:rsid w:val="004E0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E036A"/>
  </w:style>
  <w:style w:type="character" w:customStyle="1" w:styleId="Heading2Char">
    <w:name w:val="Heading 2 Char"/>
    <w:basedOn w:val="DefaultParagraphFont"/>
    <w:link w:val="Heading2"/>
    <w:uiPriority w:val="9"/>
    <w:rsid w:val="001B7C10"/>
    <w:rPr>
      <w:rFonts w:ascii="Times New Roman" w:eastAsia="Times New Roman" w:hAnsi="Times New Roman" w:cs="Times New Roman"/>
      <w:b/>
      <w:bCs/>
      <w:sz w:val="36"/>
      <w:szCs w:val="36"/>
      <w:lang w:eastAsia="bg-BG"/>
    </w:rPr>
  </w:style>
  <w:style w:type="character" w:styleId="Hyperlink">
    <w:name w:val="Hyperlink"/>
    <w:uiPriority w:val="99"/>
    <w:unhideWhenUsed/>
    <w:rsid w:val="001B7C10"/>
    <w:rPr>
      <w:color w:val="0000FF"/>
      <w:u w:val="single"/>
    </w:rPr>
  </w:style>
  <w:style w:type="character" w:styleId="Strong">
    <w:name w:val="Strong"/>
    <w:uiPriority w:val="22"/>
    <w:qFormat/>
    <w:rsid w:val="001B7C10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6170"/>
  </w:style>
  <w:style w:type="paragraph" w:styleId="Heading2">
    <w:name w:val="heading 2"/>
    <w:basedOn w:val="Normal"/>
    <w:link w:val="Heading2Char"/>
    <w:uiPriority w:val="9"/>
    <w:qFormat/>
    <w:rsid w:val="001B7C1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54B21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4E0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E036A"/>
  </w:style>
  <w:style w:type="paragraph" w:styleId="Footer">
    <w:name w:val="footer"/>
    <w:basedOn w:val="Normal"/>
    <w:link w:val="FooterChar"/>
    <w:uiPriority w:val="99"/>
    <w:unhideWhenUsed/>
    <w:rsid w:val="004E0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E036A"/>
  </w:style>
  <w:style w:type="character" w:customStyle="1" w:styleId="Heading2Char">
    <w:name w:val="Heading 2 Char"/>
    <w:basedOn w:val="DefaultParagraphFont"/>
    <w:link w:val="Heading2"/>
    <w:uiPriority w:val="9"/>
    <w:rsid w:val="001B7C10"/>
    <w:rPr>
      <w:rFonts w:ascii="Times New Roman" w:eastAsia="Times New Roman" w:hAnsi="Times New Roman" w:cs="Times New Roman"/>
      <w:b/>
      <w:bCs/>
      <w:sz w:val="36"/>
      <w:szCs w:val="36"/>
      <w:lang w:eastAsia="bg-BG"/>
    </w:rPr>
  </w:style>
  <w:style w:type="character" w:styleId="Hyperlink">
    <w:name w:val="Hyperlink"/>
    <w:uiPriority w:val="99"/>
    <w:unhideWhenUsed/>
    <w:rsid w:val="001B7C10"/>
    <w:rPr>
      <w:color w:val="0000FF"/>
      <w:u w:val="single"/>
    </w:rPr>
  </w:style>
  <w:style w:type="character" w:styleId="Strong">
    <w:name w:val="Strong"/>
    <w:uiPriority w:val="22"/>
    <w:qFormat/>
    <w:rsid w:val="001B7C1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747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dimitrovgrad.bg/bg/posts/view/11517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828</Words>
  <Characters>4721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Ministry of Regional Development and Public Works</Company>
  <LinksUpToDate>false</LinksUpToDate>
  <CharactersWithSpaces>5538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VALERI KRUMOV NAYDENOV</dc:creator>
  <cp:lastModifiedBy>k.simeonova</cp:lastModifiedBy>
  <cp:revision>2</cp:revision>
  <dcterms:created xsi:type="dcterms:W3CDTF">2020-09-02T13:39:00Z</dcterms:created>
  <dcterms:modified xsi:type="dcterms:W3CDTF">2020-09-02T13:39:00Z</dcterms:modified>
</cp:coreProperties>
</file>